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61" w:rsidRDefault="00E63D61"/>
    <w:p w:rsidR="0007749D" w:rsidRDefault="0007749D"/>
    <w:p w:rsidR="0007749D" w:rsidRPr="0007749D" w:rsidRDefault="0007749D">
      <w:pPr>
        <w:rPr>
          <w:b/>
        </w:rPr>
      </w:pPr>
      <w:r w:rsidRPr="0007749D">
        <w:rPr>
          <w:b/>
        </w:rPr>
        <w:tab/>
        <w:t>OKUL YÖNETİCİSİNİN ÖĞRENCİ BAŞARISINDAKİ ROLÜ</w:t>
      </w:r>
    </w:p>
    <w:p w:rsidR="0007749D" w:rsidRDefault="0007749D" w:rsidP="0007749D">
      <w:pPr>
        <w:ind w:firstLine="708"/>
      </w:pPr>
      <w:r>
        <w:t xml:space="preserve">Literatür, okul yöneticisinin liderliği yürütmekle yükümlü olduğunu, öğrenci kazanımlarında </w:t>
      </w:r>
      <w:proofErr w:type="spellStart"/>
      <w:r>
        <w:t>krıtik</w:t>
      </w:r>
      <w:proofErr w:type="spellEnd"/>
      <w:r>
        <w:t xml:space="preserve"> rolü olduğunu ortaya koymuştur. </w:t>
      </w:r>
      <w:r w:rsidR="005B2451">
        <w:t xml:space="preserve"> Seattle Okul Bölgesi’nin Washington Eğitim Fakültesi işbirliği </w:t>
      </w:r>
      <w:proofErr w:type="gramStart"/>
      <w:r w:rsidR="005B2451">
        <w:t>ile  Bölgedeki</w:t>
      </w:r>
      <w:proofErr w:type="gramEnd"/>
      <w:r w:rsidR="005B2451">
        <w:t xml:space="preserve"> 67 temel eğitim 20 ortaöğretim okulu üzerinde yaptıkları çalışmada  algılanan okul yöneticisinin de yer aldığı öğrenci başarısında etkili olduğu hipotezini test ettiler.  Çalışmada okul yöneticisinin; </w:t>
      </w:r>
      <w:r w:rsidR="002723DF">
        <w:t>(1) kaynak sağlayıcı</w:t>
      </w:r>
      <w:r w:rsidR="00A47802">
        <w:t xml:space="preserve"> (okulun vizyon ve misyonu gereği gerekli bilgi, materyal ve benzeri kaynakları okul içinden, bölgeden gerektirdiğinde de toplumdan sağlayıcı bir aracı) </w:t>
      </w:r>
      <w:r w:rsidR="002723DF">
        <w:t>, (2) Öğretimsel kaynak ( öğretimsel programın sürekli gelişimi için beklentiler ortaya kor ve personelin geliştirilmesi ile ilgilenir), (3) iletişimci</w:t>
      </w:r>
      <w:r w:rsidR="00A47802">
        <w:t xml:space="preserve"> ( Öğrenimim kalitesi için öğretmen ve öğrenc</w:t>
      </w:r>
      <w:r w:rsidR="001B6AC0">
        <w:t>i</w:t>
      </w:r>
      <w:r w:rsidR="00A47802">
        <w:t xml:space="preserve">lere  </w:t>
      </w:r>
      <w:r w:rsidR="001B6AC0">
        <w:t xml:space="preserve">beklentilerini </w:t>
      </w:r>
      <w:proofErr w:type="gramStart"/>
      <w:r w:rsidR="001B6AC0">
        <w:t xml:space="preserve">iletme </w:t>
      </w:r>
      <w:r w:rsidR="00A47802">
        <w:t xml:space="preserve">, </w:t>
      </w:r>
      <w:r w:rsidR="001B6AC0">
        <w:t>değerlendirme</w:t>
      </w:r>
      <w:proofErr w:type="gramEnd"/>
      <w:r w:rsidR="001B6AC0">
        <w:t xml:space="preserve"> </w:t>
      </w:r>
      <w:r w:rsidR="00A47802">
        <w:t>standartlarını</w:t>
      </w:r>
      <w:r w:rsidR="001B6AC0">
        <w:t xml:space="preserve"> duyurma vb.)</w:t>
      </w:r>
      <w:r w:rsidR="00A47802">
        <w:t xml:space="preserve">  </w:t>
      </w:r>
      <w:r w:rsidR="002723DF">
        <w:t>, (4) görünür  olma (</w:t>
      </w:r>
      <w:proofErr w:type="spellStart"/>
      <w:r w:rsidR="002723DF">
        <w:t>visible</w:t>
      </w:r>
      <w:proofErr w:type="spellEnd"/>
      <w:r w:rsidR="002723DF">
        <w:t xml:space="preserve"> presence) </w:t>
      </w:r>
      <w:r w:rsidR="001B6AC0">
        <w:t>okul içi ve dışında görünür olmanın gereği olarak sınıflarda, koridorlarda, atölyeler  ve laboratuarlarda dolaşma, top</w:t>
      </w:r>
      <w:r w:rsidR="00A34227">
        <w:t>l</w:t>
      </w:r>
      <w:r w:rsidR="001B6AC0">
        <w:t xml:space="preserve">antılara katılma vb.) </w:t>
      </w:r>
      <w:r w:rsidR="0051707F">
        <w:t>Araştırmanın sonunda güçlü okul liderlerine sahip okullarda zayıf liderlere sahip olanlara göre  öğrencilerin okuma ve matematik başarılarının daha yüksek olduğu saptanmıştır. Öğretmenlerin okul yöneticisin</w:t>
      </w:r>
      <w:r w:rsidR="00A34227">
        <w:t xml:space="preserve">i güçlü öğretim lideri olarak algılaması, öğrencilerin okuma ve matematik başarılarının da kritik bir faktördür. Çalışma öğrenci başarısında okul yöneticisinin kritik rolünü göstermekte is </w:t>
      </w:r>
      <w:proofErr w:type="spellStart"/>
      <w:r w:rsidR="00A34227">
        <w:t>eozaman</w:t>
      </w:r>
      <w:proofErr w:type="spellEnd"/>
      <w:r w:rsidR="00A34227">
        <w:t xml:space="preserve"> okul yöneticisinin hizmet öncesi </w:t>
      </w:r>
      <w:proofErr w:type="gramStart"/>
      <w:r w:rsidR="00A34227">
        <w:t>hazırlığı,seçimi</w:t>
      </w:r>
      <w:proofErr w:type="gramEnd"/>
      <w:r w:rsidR="00A34227">
        <w:t xml:space="preserve">,  sürekli yetiştirilmesi, </w:t>
      </w:r>
      <w:r w:rsidR="0051707F">
        <w:t xml:space="preserve"> </w:t>
      </w:r>
      <w:r w:rsidR="00A34227">
        <w:t>değerlendirilmesi çok anlamlı görülmektedir.</w:t>
      </w:r>
      <w:r w:rsidR="00C110A8">
        <w:t xml:space="preserve"> Ayrıca öğretmenlerin yönetici davranışı konusunda kaçınılmaz bir veri oluşturduğu unutulmamalıdır.  Bu yüzden onların seçimi, yetiştirilmesi ve değerlendirilm</w:t>
      </w:r>
      <w:r w:rsidR="00FB4D61">
        <w:t xml:space="preserve">esine katılmaları sağlanmalıdır ( </w:t>
      </w:r>
      <w:proofErr w:type="spellStart"/>
      <w:r w:rsidR="00FB4D61">
        <w:t>Andrews</w:t>
      </w:r>
      <w:proofErr w:type="spellEnd"/>
      <w:r w:rsidR="00FB4D61">
        <w:t xml:space="preserve">, </w:t>
      </w:r>
      <w:proofErr w:type="spellStart"/>
      <w:r w:rsidR="00FB4D61">
        <w:t>and</w:t>
      </w:r>
      <w:proofErr w:type="spellEnd"/>
      <w:r w:rsidR="00FB4D61">
        <w:t xml:space="preserve"> </w:t>
      </w:r>
      <w:proofErr w:type="spellStart"/>
      <w:r w:rsidR="00FB4D61">
        <w:t>Soder</w:t>
      </w:r>
      <w:proofErr w:type="spellEnd"/>
      <w:r w:rsidR="00FB4D61">
        <w:t xml:space="preserve">, 1987). </w:t>
      </w:r>
    </w:p>
    <w:p w:rsidR="002B0307" w:rsidRPr="00FA3DC5" w:rsidRDefault="00590A26" w:rsidP="00D82AEF">
      <w:pPr>
        <w:autoSpaceDE w:val="0"/>
        <w:autoSpaceDN w:val="0"/>
        <w:adjustRightInd w:val="0"/>
        <w:spacing w:after="0" w:line="240" w:lineRule="auto"/>
        <w:rPr>
          <w:rFonts w:ascii="Helvetica-Condensed-Light" w:hAnsi="Helvetica-Condensed-Light" w:cs="Helvetica-Condensed-Light"/>
          <w:sz w:val="24"/>
          <w:szCs w:val="24"/>
        </w:rPr>
      </w:pPr>
      <w:r>
        <w:t xml:space="preserve">Hemen tüm okul reformu çaba ve çalışmaları öğrenme ve öğretmenin geliştirilmesine </w:t>
      </w:r>
      <w:proofErr w:type="spellStart"/>
      <w:r>
        <w:t>odaklasnmıştır</w:t>
      </w:r>
      <w:proofErr w:type="spellEnd"/>
      <w:r>
        <w:t xml:space="preserve">. </w:t>
      </w:r>
      <w:proofErr w:type="gramStart"/>
      <w:r>
        <w:t>Ancak  hedefe</w:t>
      </w:r>
      <w:proofErr w:type="gramEnd"/>
      <w:r>
        <w:t xml:space="preserve"> nasıl ulaşılacağı konusu açık değildir.  Başarılı okul reformu çalışmaları öğretimin ve öğrenmenin gerçekleştirilmesinin okul müdürünün </w:t>
      </w:r>
      <w:proofErr w:type="gramStart"/>
      <w:r>
        <w:t>motivasyon</w:t>
      </w:r>
      <w:proofErr w:type="gramEnd"/>
      <w:r>
        <w:t xml:space="preserve"> ve kapasitesine bağlı olduğunu göstermektedir</w:t>
      </w:r>
      <w:r w:rsidRPr="00785BF2">
        <w:t>.</w:t>
      </w:r>
      <w:r w:rsidRPr="00785BF2">
        <w:rPr>
          <w:rFonts w:ascii="Helvetica-Condensed-Black" w:hAnsi="Helvetica-Condensed-Black" w:cs="Helvetica-Condensed-Black"/>
          <w:sz w:val="15"/>
          <w:szCs w:val="15"/>
        </w:rPr>
        <w:t xml:space="preserve">  </w:t>
      </w:r>
      <w:r w:rsidR="00785BF2" w:rsidRPr="00FA3DC5">
        <w:rPr>
          <w:rFonts w:ascii="Helvetica-Condensed-Black" w:hAnsi="Helvetica-Condensed-Black" w:cs="Helvetica-Condensed-Black"/>
          <w:sz w:val="24"/>
          <w:szCs w:val="24"/>
        </w:rPr>
        <w:t xml:space="preserve">Öğrenci öğrenmesini geliştirici bir reformun,  amaç ve gerekliliği ve gerçekleştirilmesi yaklaşımı okul </w:t>
      </w:r>
      <w:proofErr w:type="gramStart"/>
      <w:r w:rsidR="00785BF2" w:rsidRPr="00FA3DC5">
        <w:rPr>
          <w:rFonts w:ascii="Helvetica-Condensed-Black" w:hAnsi="Helvetica-Condensed-Black" w:cs="Helvetica-Condensed-Black"/>
          <w:sz w:val="24"/>
          <w:szCs w:val="24"/>
        </w:rPr>
        <w:t>ve  bölge</w:t>
      </w:r>
      <w:proofErr w:type="gramEnd"/>
      <w:r w:rsidR="00785BF2" w:rsidRPr="00FA3DC5">
        <w:rPr>
          <w:rFonts w:ascii="Helvetica-Condensed-Black" w:hAnsi="Helvetica-Condensed-Black" w:cs="Helvetica-Condensed-Black"/>
          <w:sz w:val="24"/>
          <w:szCs w:val="24"/>
        </w:rPr>
        <w:t xml:space="preserve"> liderlerince kabul görmedikçe  gerçekleştirilmesi ve başarısı mümkün olamamaktadır. Kısaca başarılı okul lideri okul </w:t>
      </w:r>
      <w:proofErr w:type="spellStart"/>
      <w:r w:rsidR="00785BF2" w:rsidRPr="00FA3DC5">
        <w:rPr>
          <w:rFonts w:ascii="Helvetica-Condensed-Black" w:hAnsi="Helvetica-Condensed-Black" w:cs="Helvetica-Condensed-Black"/>
          <w:sz w:val="24"/>
          <w:szCs w:val="24"/>
        </w:rPr>
        <w:t>reformıunda</w:t>
      </w:r>
      <w:proofErr w:type="spellEnd"/>
      <w:r w:rsidR="00785BF2" w:rsidRPr="00FA3DC5">
        <w:rPr>
          <w:rFonts w:ascii="Helvetica-Condensed-Black" w:hAnsi="Helvetica-Condensed-Black" w:cs="Helvetica-Condensed-Black"/>
          <w:sz w:val="24"/>
          <w:szCs w:val="24"/>
        </w:rPr>
        <w:t xml:space="preserve"> kritik bir faktördür. Ne yazık ki çoğu kere öğrenci öğrenmesinde okul lider</w:t>
      </w:r>
      <w:r w:rsidR="004D2596">
        <w:rPr>
          <w:rFonts w:ascii="Helvetica-Condensed-Black" w:hAnsi="Helvetica-Condensed-Black" w:cs="Helvetica-Condensed-Black"/>
          <w:sz w:val="24"/>
          <w:szCs w:val="24"/>
        </w:rPr>
        <w:t>liğinin çok anlamlı-manidar rolü</w:t>
      </w:r>
      <w:r w:rsidR="00785BF2" w:rsidRPr="00FA3DC5">
        <w:rPr>
          <w:rFonts w:ascii="Helvetica-Condensed-Black" w:hAnsi="Helvetica-Condensed-Black" w:cs="Helvetica-Condensed-Black"/>
          <w:sz w:val="24"/>
          <w:szCs w:val="24"/>
        </w:rPr>
        <w:t xml:space="preserve"> öneminin altında değerlendirilmiştir. </w:t>
      </w:r>
      <w:proofErr w:type="gramStart"/>
      <w:r w:rsidR="00785BF2" w:rsidRPr="00FA3DC5">
        <w:rPr>
          <w:rFonts w:ascii="Helvetica-Condensed-Black" w:hAnsi="Helvetica-Condensed-Black" w:cs="Helvetica-Condensed-Black"/>
          <w:sz w:val="24"/>
          <w:szCs w:val="24"/>
        </w:rPr>
        <w:t>Belki  şu</w:t>
      </w:r>
      <w:proofErr w:type="gramEnd"/>
      <w:r w:rsidR="00785BF2" w:rsidRPr="00FA3DC5">
        <w:rPr>
          <w:rFonts w:ascii="Helvetica-Condensed-Black" w:hAnsi="Helvetica-Condensed-Black" w:cs="Helvetica-Condensed-Black"/>
          <w:sz w:val="24"/>
          <w:szCs w:val="24"/>
        </w:rPr>
        <w:t xml:space="preserve"> ili gerekçe okul liderinin öğrenci başarısındaki krit</w:t>
      </w:r>
      <w:r w:rsidR="004D2596">
        <w:rPr>
          <w:rFonts w:ascii="Helvetica-Condensed-Black" w:hAnsi="Helvetica-Condensed-Black" w:cs="Helvetica-Condensed-Black"/>
          <w:sz w:val="24"/>
          <w:szCs w:val="24"/>
        </w:rPr>
        <w:t>i</w:t>
      </w:r>
      <w:r w:rsidR="00785BF2" w:rsidRPr="00FA3DC5">
        <w:rPr>
          <w:rFonts w:ascii="Helvetica-Condensed-Black" w:hAnsi="Helvetica-Condensed-Black" w:cs="Helvetica-Condensed-Black"/>
          <w:sz w:val="24"/>
          <w:szCs w:val="24"/>
        </w:rPr>
        <w:t xml:space="preserve">k rolünü ortaya koyabilir: (1”) </w:t>
      </w:r>
      <w:r w:rsidR="00F319EC" w:rsidRPr="00FA3DC5">
        <w:rPr>
          <w:rFonts w:ascii="Helvetica-Condensed-Black" w:hAnsi="Helvetica-Condensed-Black" w:cs="Helvetica-Condensed-Black"/>
          <w:sz w:val="24"/>
          <w:szCs w:val="24"/>
        </w:rPr>
        <w:t>Öğrenci öğrenmesinde okulda etkili olan faktörler arasında okul liderinin etkisini ikinci derecede görülmesi. Oysa çoğu araştırma okul liderinin öğrenci başarısındaki rolünü gerçeğinden daha düşük gösterildiğini ortaya koymaktadır.</w:t>
      </w:r>
      <w:r w:rsidR="00BF7FA6" w:rsidRPr="00FA3DC5">
        <w:rPr>
          <w:rFonts w:ascii="Helvetica-Condensed-Black" w:hAnsi="Helvetica-Condensed-Black" w:cs="Helvetica-Condensed-Black"/>
          <w:sz w:val="24"/>
          <w:szCs w:val="24"/>
        </w:rPr>
        <w:t xml:space="preserve"> Okuldaki öğrenci başarısında etkili olan faktörlerin topal etkis</w:t>
      </w:r>
      <w:r w:rsidR="004D2596">
        <w:rPr>
          <w:rFonts w:ascii="Helvetica-Condensed-Black" w:hAnsi="Helvetica-Condensed-Black" w:cs="Helvetica-Condensed-Black"/>
          <w:sz w:val="24"/>
          <w:szCs w:val="24"/>
        </w:rPr>
        <w:t xml:space="preserve">inin bir çeyreği, yani ¼’ü </w:t>
      </w:r>
      <w:r w:rsidR="00BF7FA6" w:rsidRPr="00FA3DC5">
        <w:rPr>
          <w:rFonts w:ascii="Helvetica-Condensed-Black" w:hAnsi="Helvetica-Condensed-Black" w:cs="Helvetica-Condensed-Black"/>
          <w:sz w:val="24"/>
          <w:szCs w:val="24"/>
        </w:rPr>
        <w:t xml:space="preserve"> okul liderliğine bağlıdır.(2) liderliğin öğrenci başarısındaki etkisi, ihtiyaç duyulduğu yer ve zamanda gösterilmesine </w:t>
      </w:r>
      <w:proofErr w:type="gramStart"/>
      <w:r w:rsidR="00BF7FA6" w:rsidRPr="00FA3DC5">
        <w:rPr>
          <w:rFonts w:ascii="Helvetica-Condensed-Black" w:hAnsi="Helvetica-Condensed-Black" w:cs="Helvetica-Condensed-Black"/>
          <w:sz w:val="24"/>
          <w:szCs w:val="24"/>
        </w:rPr>
        <w:t>bağlıdır.</w:t>
      </w:r>
      <w:r w:rsidR="00D82AEF" w:rsidRPr="00FA3DC5">
        <w:rPr>
          <w:rFonts w:ascii="Helvetica-Condensed-Black" w:hAnsi="Helvetica-Condensed-Black" w:cs="Helvetica-Condensed-Black"/>
          <w:sz w:val="24"/>
          <w:szCs w:val="24"/>
        </w:rPr>
        <w:t>Liderlik</w:t>
      </w:r>
      <w:proofErr w:type="gramEnd"/>
      <w:r w:rsidR="00D82AEF" w:rsidRPr="00FA3DC5">
        <w:rPr>
          <w:rFonts w:ascii="Helvetica-Condensed-Black" w:hAnsi="Helvetica-Condensed-Black" w:cs="Helvetica-Condensed-Black"/>
          <w:sz w:val="24"/>
          <w:szCs w:val="24"/>
        </w:rPr>
        <w:t xml:space="preserve"> en azından öğrenci başarısında etkili faktörlerin bir </w:t>
      </w:r>
      <w:proofErr w:type="spellStart"/>
      <w:r w:rsidR="00D82AEF" w:rsidRPr="00FA3DC5">
        <w:rPr>
          <w:rFonts w:ascii="Helvetica-Condensed-Black" w:hAnsi="Helvetica-Condensed-Black" w:cs="Helvetica-Condensed-Black"/>
          <w:sz w:val="24"/>
          <w:szCs w:val="24"/>
        </w:rPr>
        <w:t>katalisti</w:t>
      </w:r>
      <w:proofErr w:type="spellEnd"/>
      <w:r w:rsidR="00D82AEF" w:rsidRPr="00FA3DC5">
        <w:rPr>
          <w:rFonts w:ascii="Helvetica-Condensed-Black" w:hAnsi="Helvetica-Condensed-Black" w:cs="Helvetica-Condensed-Black"/>
          <w:sz w:val="24"/>
          <w:szCs w:val="24"/>
        </w:rPr>
        <w:t xml:space="preserve"> durumundadır ( </w:t>
      </w:r>
      <w:r w:rsidR="00D82AEF" w:rsidRPr="00FA3DC5">
        <w:rPr>
          <w:rFonts w:ascii="Helvetica-Condensed-Light" w:hAnsi="Helvetica-Condensed-Light" w:cs="Helvetica-Condensed-Light"/>
          <w:sz w:val="24"/>
          <w:szCs w:val="24"/>
        </w:rPr>
        <w:t xml:space="preserve"> </w:t>
      </w:r>
      <w:proofErr w:type="spellStart"/>
      <w:r w:rsidR="00D82AEF" w:rsidRPr="00FA3DC5">
        <w:rPr>
          <w:rFonts w:ascii="Helvetica-Condensed-Light" w:hAnsi="Helvetica-Condensed-Light" w:cs="Helvetica-Condensed-Light"/>
          <w:sz w:val="24"/>
          <w:szCs w:val="24"/>
        </w:rPr>
        <w:t>Leithwood</w:t>
      </w:r>
      <w:proofErr w:type="spellEnd"/>
      <w:r w:rsidR="00D82AEF" w:rsidRPr="00FA3DC5">
        <w:rPr>
          <w:rFonts w:ascii="Helvetica-Condensed-Light" w:hAnsi="Helvetica-Condensed-Light" w:cs="Helvetica-Condensed-Light"/>
          <w:sz w:val="24"/>
          <w:szCs w:val="24"/>
        </w:rPr>
        <w:t xml:space="preserve">, Louis, </w:t>
      </w:r>
      <w:proofErr w:type="spellStart"/>
      <w:r w:rsidR="00D82AEF" w:rsidRPr="00FA3DC5">
        <w:rPr>
          <w:rFonts w:ascii="Helvetica-Condensed-Light" w:hAnsi="Helvetica-Condensed-Light" w:cs="Helvetica-Condensed-Light"/>
          <w:sz w:val="24"/>
          <w:szCs w:val="24"/>
        </w:rPr>
        <w:t>Anderson</w:t>
      </w:r>
      <w:proofErr w:type="spellEnd"/>
      <w:r w:rsidR="00D82AEF" w:rsidRPr="00FA3DC5">
        <w:rPr>
          <w:rFonts w:ascii="Helvetica-Condensed-Light" w:hAnsi="Helvetica-Condensed-Light" w:cs="Helvetica-Condensed-Light"/>
          <w:sz w:val="24"/>
          <w:szCs w:val="24"/>
        </w:rPr>
        <w:t xml:space="preserve"> </w:t>
      </w:r>
      <w:proofErr w:type="spellStart"/>
      <w:r w:rsidR="00D82AEF" w:rsidRPr="00FA3DC5">
        <w:rPr>
          <w:rFonts w:ascii="Helvetica-Condensed-Light" w:hAnsi="Helvetica-Condensed-Light" w:cs="Helvetica-Condensed-Light"/>
          <w:sz w:val="24"/>
          <w:szCs w:val="24"/>
        </w:rPr>
        <w:t>and</w:t>
      </w:r>
      <w:proofErr w:type="spellEnd"/>
      <w:r w:rsidR="00D82AEF" w:rsidRPr="00FA3DC5">
        <w:rPr>
          <w:rFonts w:ascii="Helvetica-Condensed-Light" w:hAnsi="Helvetica-Condensed-Light" w:cs="Helvetica-Condensed-Light"/>
          <w:sz w:val="24"/>
          <w:szCs w:val="24"/>
        </w:rPr>
        <w:t xml:space="preserve"> </w:t>
      </w:r>
      <w:proofErr w:type="spellStart"/>
      <w:r w:rsidR="00D82AEF" w:rsidRPr="00FA3DC5">
        <w:rPr>
          <w:rFonts w:ascii="Helvetica-Condensed-Light" w:hAnsi="Helvetica-Condensed-Light" w:cs="Helvetica-Condensed-Light"/>
          <w:sz w:val="24"/>
          <w:szCs w:val="24"/>
        </w:rPr>
        <w:t>Wahlstrom</w:t>
      </w:r>
      <w:proofErr w:type="spellEnd"/>
      <w:r w:rsidR="002B0307" w:rsidRPr="00FA3DC5">
        <w:rPr>
          <w:rFonts w:ascii="Helvetica-Condensed-Light" w:hAnsi="Helvetica-Condensed-Light" w:cs="Helvetica-Condensed-Light"/>
          <w:sz w:val="24"/>
          <w:szCs w:val="24"/>
        </w:rPr>
        <w:t>, 2004).</w:t>
      </w:r>
    </w:p>
    <w:p w:rsidR="00D82AEF" w:rsidRDefault="002B0307" w:rsidP="00D82AEF">
      <w:pPr>
        <w:autoSpaceDE w:val="0"/>
        <w:autoSpaceDN w:val="0"/>
        <w:adjustRightInd w:val="0"/>
        <w:spacing w:after="0" w:line="240" w:lineRule="auto"/>
        <w:rPr>
          <w:rFonts w:ascii="Helvetica-Condensed-Light" w:hAnsi="Helvetica-Condensed-Light" w:cs="Helvetica-Condensed-Light"/>
          <w:sz w:val="24"/>
          <w:szCs w:val="24"/>
        </w:rPr>
      </w:pPr>
      <w:r w:rsidRPr="00FA3DC5">
        <w:rPr>
          <w:rFonts w:ascii="Helvetica-Condensed-Light" w:hAnsi="Helvetica-Condensed-Light" w:cs="Helvetica-Condensed-Light"/>
          <w:sz w:val="24"/>
          <w:szCs w:val="24"/>
        </w:rPr>
        <w:t xml:space="preserve">Nasıl bir okul lideri sorusuna nasıl yanıt verilebilir? </w:t>
      </w:r>
      <w:r w:rsidR="00D82AEF" w:rsidRPr="00FA3DC5">
        <w:rPr>
          <w:rFonts w:ascii="Helvetica-Condensed-Light" w:hAnsi="Helvetica-Condensed-Light" w:cs="Helvetica-Condensed-Light"/>
          <w:sz w:val="24"/>
          <w:szCs w:val="24"/>
        </w:rPr>
        <w:t xml:space="preserve">  </w:t>
      </w:r>
      <w:r w:rsidRPr="00FA3DC5">
        <w:rPr>
          <w:rFonts w:ascii="Helvetica-Condensed-Light" w:hAnsi="Helvetica-Condensed-Light" w:cs="Helvetica-Condensed-Light"/>
          <w:sz w:val="24"/>
          <w:szCs w:val="24"/>
        </w:rPr>
        <w:t xml:space="preserve">Öğretim liderli, dönüşümcü lider, geçişli lider, </w:t>
      </w:r>
      <w:proofErr w:type="spellStart"/>
      <w:r w:rsidRPr="00FA3DC5">
        <w:rPr>
          <w:rFonts w:ascii="Helvetica-Condensed-Light" w:hAnsi="Helvetica-Condensed-Light" w:cs="Helvetica-Condensed-Light"/>
          <w:sz w:val="24"/>
          <w:szCs w:val="24"/>
        </w:rPr>
        <w:t>vizyoner</w:t>
      </w:r>
      <w:proofErr w:type="spellEnd"/>
      <w:r w:rsidRPr="00FA3DC5">
        <w:rPr>
          <w:rFonts w:ascii="Helvetica-Condensed-Light" w:hAnsi="Helvetica-Condensed-Light" w:cs="Helvetica-Condensed-Light"/>
          <w:sz w:val="24"/>
          <w:szCs w:val="24"/>
        </w:rPr>
        <w:t xml:space="preserve"> lider, moral lider </w:t>
      </w:r>
      <w:proofErr w:type="spellStart"/>
      <w:r w:rsidRPr="00FA3DC5">
        <w:rPr>
          <w:rFonts w:ascii="Helvetica-Condensed-Light" w:hAnsi="Helvetica-Condensed-Light" w:cs="Helvetica-Condensed-Light"/>
          <w:sz w:val="24"/>
          <w:szCs w:val="24"/>
        </w:rPr>
        <w:t>gib</w:t>
      </w:r>
      <w:proofErr w:type="spellEnd"/>
      <w:r w:rsidRPr="00FA3DC5">
        <w:rPr>
          <w:rFonts w:ascii="Helvetica-Condensed-Light" w:hAnsi="Helvetica-Condensed-Light" w:cs="Helvetica-Condensed-Light"/>
          <w:sz w:val="24"/>
          <w:szCs w:val="24"/>
        </w:rPr>
        <w:t xml:space="preserve"> liderlik türleri var. Ancak </w:t>
      </w:r>
      <w:proofErr w:type="spellStart"/>
      <w:r w:rsidRPr="00FA3DC5">
        <w:rPr>
          <w:rFonts w:ascii="Helvetica-Condensed-Light" w:hAnsi="Helvetica-Condensed-Light" w:cs="Helvetica-Condensed-Light"/>
          <w:sz w:val="24"/>
          <w:szCs w:val="24"/>
        </w:rPr>
        <w:t>kanaatimizca</w:t>
      </w:r>
      <w:proofErr w:type="spellEnd"/>
      <w:r w:rsidRPr="00FA3DC5">
        <w:rPr>
          <w:rFonts w:ascii="Helvetica-Condensed-Light" w:hAnsi="Helvetica-Condensed-Light" w:cs="Helvetica-Condensed-Light"/>
          <w:sz w:val="24"/>
          <w:szCs w:val="24"/>
        </w:rPr>
        <w:t xml:space="preserve"> bu türler her liderin </w:t>
      </w:r>
      <w:proofErr w:type="spellStart"/>
      <w:r w:rsidRPr="00FA3DC5">
        <w:rPr>
          <w:rFonts w:ascii="Helvetica-Condensed-Light" w:hAnsi="Helvetica-Condensed-Light" w:cs="Helvetica-Condensed-Light"/>
          <w:sz w:val="24"/>
          <w:szCs w:val="24"/>
        </w:rPr>
        <w:t>kaçınımaz</w:t>
      </w:r>
      <w:proofErr w:type="spellEnd"/>
      <w:r w:rsidRPr="00FA3DC5">
        <w:rPr>
          <w:rFonts w:ascii="Helvetica-Condensed-Light" w:hAnsi="Helvetica-Condensed-Light" w:cs="Helvetica-Condensed-Light"/>
          <w:sz w:val="24"/>
          <w:szCs w:val="24"/>
        </w:rPr>
        <w:t xml:space="preserve"> olan örgütsel etkiliği gerçekleştirmeye dönük iki önemli işlevini maskelemektedir. (1). Örgütüne bir dizi </w:t>
      </w:r>
      <w:proofErr w:type="gramStart"/>
      <w:r w:rsidRPr="00FA3DC5">
        <w:rPr>
          <w:rFonts w:ascii="Helvetica-Condensed-Light" w:hAnsi="Helvetica-Condensed-Light" w:cs="Helvetica-Condensed-Light"/>
          <w:sz w:val="24"/>
          <w:szCs w:val="24"/>
        </w:rPr>
        <w:t>savunulur  yön</w:t>
      </w:r>
      <w:proofErr w:type="gramEnd"/>
      <w:r w:rsidRPr="00FA3DC5">
        <w:rPr>
          <w:rFonts w:ascii="Helvetica-Condensed-Light" w:hAnsi="Helvetica-Condensed-Light" w:cs="Helvetica-Condensed-Light"/>
          <w:sz w:val="24"/>
          <w:szCs w:val="24"/>
        </w:rPr>
        <w:t xml:space="preserve"> gösterme, (2) insanları etkileyerek bu yöne gitmelerini sağlama.</w:t>
      </w:r>
      <w:r w:rsidR="00D82AEF" w:rsidRPr="00FA3DC5">
        <w:rPr>
          <w:rFonts w:ascii="Helvetica-Condensed-Light" w:hAnsi="Helvetica-Condensed-Light" w:cs="Helvetica-Condensed-Light"/>
          <w:sz w:val="24"/>
          <w:szCs w:val="24"/>
        </w:rPr>
        <w:t xml:space="preserve">  </w:t>
      </w:r>
      <w:r w:rsidR="00833362" w:rsidRPr="00FA3DC5">
        <w:rPr>
          <w:rFonts w:ascii="Helvetica-Condensed-Light" w:hAnsi="Helvetica-Condensed-Light" w:cs="Helvetica-Condensed-Light"/>
          <w:sz w:val="24"/>
          <w:szCs w:val="24"/>
        </w:rPr>
        <w:t xml:space="preserve">Okul yöneticileri, bölge eğitim yöneticileri ve </w:t>
      </w:r>
      <w:proofErr w:type="gramStart"/>
      <w:r w:rsidR="00833362" w:rsidRPr="00FA3DC5">
        <w:rPr>
          <w:rFonts w:ascii="Helvetica-Condensed-Light" w:hAnsi="Helvetica-Condensed-Light" w:cs="Helvetica-Condensed-Light"/>
          <w:sz w:val="24"/>
          <w:szCs w:val="24"/>
        </w:rPr>
        <w:t>öğretmenler  öğretimsel</w:t>
      </w:r>
      <w:proofErr w:type="gramEnd"/>
      <w:r w:rsidR="00833362" w:rsidRPr="00FA3DC5">
        <w:rPr>
          <w:rFonts w:ascii="Helvetica-Condensed-Light" w:hAnsi="Helvetica-Condensed-Light" w:cs="Helvetica-Condensed-Light"/>
          <w:sz w:val="24"/>
          <w:szCs w:val="24"/>
        </w:rPr>
        <w:t xml:space="preserve"> lider olma bakımından onun gerçekte ne anlama geldiğine bakılmadan ihtar edilirler. Ne yazık ki çoğu kere öğretim liderliği </w:t>
      </w:r>
      <w:r w:rsidR="00A67BE4" w:rsidRPr="00FA3DC5">
        <w:rPr>
          <w:rFonts w:ascii="Helvetica-Condensed-Light" w:hAnsi="Helvetica-Condensed-Light" w:cs="Helvetica-Condensed-Light"/>
          <w:sz w:val="24"/>
          <w:szCs w:val="24"/>
        </w:rPr>
        <w:t xml:space="preserve">gerçek liderlik işlevlerini kavramadan </w:t>
      </w:r>
      <w:r w:rsidR="00833362" w:rsidRPr="00FA3DC5">
        <w:rPr>
          <w:rFonts w:ascii="Helvetica-Condensed-Light" w:hAnsi="Helvetica-Condensed-Light" w:cs="Helvetica-Condensed-Light"/>
          <w:sz w:val="24"/>
          <w:szCs w:val="24"/>
        </w:rPr>
        <w:t>slogandan öte gidememektedir</w:t>
      </w:r>
      <w:r w:rsidR="003B175C">
        <w:rPr>
          <w:rFonts w:ascii="Helvetica-Condensed-Light" w:hAnsi="Helvetica-Condensed-Light" w:cs="Helvetica-Condensed-Light"/>
          <w:sz w:val="24"/>
          <w:szCs w:val="24"/>
        </w:rPr>
        <w:t xml:space="preserve">. </w:t>
      </w:r>
    </w:p>
    <w:p w:rsidR="00FA3DC5" w:rsidRDefault="00FA3DC5" w:rsidP="00D82AEF">
      <w:pPr>
        <w:autoSpaceDE w:val="0"/>
        <w:autoSpaceDN w:val="0"/>
        <w:adjustRightInd w:val="0"/>
        <w:spacing w:after="0" w:line="240" w:lineRule="auto"/>
        <w:rPr>
          <w:rFonts w:ascii="Helvetica-Condensed-Light" w:hAnsi="Helvetica-Condensed-Light" w:cs="Helvetica-Condensed-Light"/>
          <w:sz w:val="24"/>
          <w:szCs w:val="24"/>
        </w:rPr>
      </w:pPr>
    </w:p>
    <w:p w:rsidR="00FA3DC5" w:rsidRDefault="00FA3DC5" w:rsidP="00D82AEF">
      <w:pPr>
        <w:autoSpaceDE w:val="0"/>
        <w:autoSpaceDN w:val="0"/>
        <w:adjustRightInd w:val="0"/>
        <w:spacing w:after="0" w:line="240" w:lineRule="auto"/>
        <w:rPr>
          <w:rFonts w:ascii="Helvetica-Condensed-Light" w:hAnsi="Helvetica-Condensed-Light" w:cs="Helvetica-Condensed-Light"/>
          <w:sz w:val="24"/>
          <w:szCs w:val="24"/>
        </w:rPr>
      </w:pPr>
      <w:r>
        <w:rPr>
          <w:rFonts w:ascii="Helvetica-Condensed-Light" w:hAnsi="Helvetica-Condensed-Light" w:cs="Helvetica-Condensed-Light"/>
          <w:sz w:val="24"/>
          <w:szCs w:val="24"/>
        </w:rPr>
        <w:tab/>
        <w:t xml:space="preserve">Gerek değişik liderlik tiplerinde gerekse de </w:t>
      </w:r>
      <w:r w:rsidR="00A96817">
        <w:rPr>
          <w:rFonts w:ascii="Helvetica-Condensed-Light" w:hAnsi="Helvetica-Condensed-Light" w:cs="Helvetica-Condensed-Light"/>
          <w:sz w:val="24"/>
          <w:szCs w:val="24"/>
        </w:rPr>
        <w:t xml:space="preserve">değişik ülke kültürlerinde </w:t>
      </w:r>
      <w:r>
        <w:rPr>
          <w:rFonts w:ascii="Helvetica-Condensed-Light" w:hAnsi="Helvetica-Condensed-Light" w:cs="Helvetica-Condensed-Light"/>
          <w:sz w:val="24"/>
          <w:szCs w:val="24"/>
        </w:rPr>
        <w:t xml:space="preserve">geçerli </w:t>
      </w:r>
      <w:r w:rsidR="00A96817">
        <w:rPr>
          <w:rFonts w:ascii="Helvetica-Condensed-Light" w:hAnsi="Helvetica-Condensed-Light" w:cs="Helvetica-Condensed-Light"/>
          <w:sz w:val="24"/>
          <w:szCs w:val="24"/>
        </w:rPr>
        <w:t xml:space="preserve">öğrenci öğrenmesinde de geçerli olan </w:t>
      </w:r>
      <w:r>
        <w:rPr>
          <w:rFonts w:ascii="Helvetica-Condensed-Light" w:hAnsi="Helvetica-Condensed-Light" w:cs="Helvetica-Condensed-Light"/>
          <w:sz w:val="24"/>
          <w:szCs w:val="24"/>
        </w:rPr>
        <w:t>başarılı liderlik</w:t>
      </w:r>
      <w:r w:rsidR="00A96817">
        <w:rPr>
          <w:rFonts w:ascii="Helvetica-Condensed-Light" w:hAnsi="Helvetica-Condensed-Light" w:cs="Helvetica-Condensed-Light"/>
          <w:sz w:val="24"/>
          <w:szCs w:val="24"/>
        </w:rPr>
        <w:t xml:space="preserve"> öz uygulamaları tespit edilmiştir. Bunları şöyle sıralamak mümkündür</w:t>
      </w:r>
      <w:r w:rsidR="003B175C">
        <w:rPr>
          <w:rFonts w:ascii="Helvetica-Condensed-Light" w:hAnsi="Helvetica-Condensed-Light" w:cs="Helvetica-Condensed-Light"/>
          <w:sz w:val="24"/>
          <w:szCs w:val="24"/>
        </w:rPr>
        <w:t xml:space="preserve"> ( </w:t>
      </w:r>
      <w:proofErr w:type="spellStart"/>
      <w:r w:rsidR="003B175C">
        <w:rPr>
          <w:rFonts w:ascii="Helvetica-Condensed-Light" w:hAnsi="Helvetica-Condensed-Light" w:cs="Helvetica-Condensed-Light"/>
          <w:sz w:val="24"/>
          <w:szCs w:val="24"/>
        </w:rPr>
        <w:t>Leithwood</w:t>
      </w:r>
      <w:proofErr w:type="spellEnd"/>
      <w:r w:rsidR="003B175C">
        <w:rPr>
          <w:rFonts w:ascii="Helvetica-Condensed-Light" w:hAnsi="Helvetica-Condensed-Light" w:cs="Helvetica-Condensed-Light"/>
          <w:sz w:val="24"/>
          <w:szCs w:val="24"/>
        </w:rPr>
        <w:t>, 2004)</w:t>
      </w:r>
      <w:r w:rsidR="00A96817">
        <w:rPr>
          <w:rFonts w:ascii="Helvetica-Condensed-Light" w:hAnsi="Helvetica-Condensed-Light" w:cs="Helvetica-Condensed-Light"/>
          <w:sz w:val="24"/>
          <w:szCs w:val="24"/>
        </w:rPr>
        <w:t>: (1) Yön verme (</w:t>
      </w:r>
      <w:proofErr w:type="spellStart"/>
      <w:r w:rsidR="00A96817">
        <w:rPr>
          <w:rFonts w:ascii="Helvetica-Condensed-Light" w:hAnsi="Helvetica-Condensed-Light" w:cs="Helvetica-Condensed-Light"/>
          <w:sz w:val="24"/>
          <w:szCs w:val="24"/>
        </w:rPr>
        <w:t>setting</w:t>
      </w:r>
      <w:proofErr w:type="spellEnd"/>
      <w:r w:rsidR="00A96817">
        <w:rPr>
          <w:rFonts w:ascii="Helvetica-Condensed-Light" w:hAnsi="Helvetica-Condensed-Light" w:cs="Helvetica-Condensed-Light"/>
          <w:sz w:val="24"/>
          <w:szCs w:val="24"/>
        </w:rPr>
        <w:t xml:space="preserve"> </w:t>
      </w:r>
      <w:proofErr w:type="spellStart"/>
      <w:r w:rsidR="00A96817">
        <w:rPr>
          <w:rFonts w:ascii="Helvetica-Condensed-Light" w:hAnsi="Helvetica-Condensed-Light" w:cs="Helvetica-Condensed-Light"/>
          <w:sz w:val="24"/>
          <w:szCs w:val="24"/>
        </w:rPr>
        <w:t>directions</w:t>
      </w:r>
      <w:proofErr w:type="spellEnd"/>
      <w:r w:rsidR="00A96817">
        <w:rPr>
          <w:rFonts w:ascii="Helvetica-Condensed-Light" w:hAnsi="Helvetica-Condensed-Light" w:cs="Helvetica-Condensed-Light"/>
          <w:sz w:val="24"/>
          <w:szCs w:val="24"/>
        </w:rPr>
        <w:t xml:space="preserve">), (2) insanları geliştirme ve (3) örgütü yeniden inşa etme. </w:t>
      </w:r>
    </w:p>
    <w:p w:rsidR="00A96817" w:rsidRDefault="00A96817" w:rsidP="00D82AEF">
      <w:pPr>
        <w:autoSpaceDE w:val="0"/>
        <w:autoSpaceDN w:val="0"/>
        <w:adjustRightInd w:val="0"/>
        <w:spacing w:after="0" w:line="240" w:lineRule="auto"/>
        <w:rPr>
          <w:rFonts w:ascii="Helvetica-Condensed-Light" w:hAnsi="Helvetica-Condensed-Light" w:cs="Helvetica-Condensed-Light"/>
          <w:sz w:val="24"/>
          <w:szCs w:val="24"/>
        </w:rPr>
      </w:pPr>
      <w:r>
        <w:rPr>
          <w:rFonts w:ascii="Helvetica-Condensed-Light" w:hAnsi="Helvetica-Condensed-Light" w:cs="Helvetica-Condensed-Light"/>
          <w:sz w:val="24"/>
          <w:szCs w:val="24"/>
        </w:rPr>
        <w:tab/>
      </w:r>
      <w:r w:rsidRPr="00A96817">
        <w:rPr>
          <w:rFonts w:ascii="Helvetica-Condensed-Light" w:hAnsi="Helvetica-Condensed-Light" w:cs="Helvetica-Condensed-Light"/>
          <w:b/>
          <w:sz w:val="24"/>
          <w:szCs w:val="24"/>
        </w:rPr>
        <w:t>Yön verme</w:t>
      </w:r>
      <w:r>
        <w:rPr>
          <w:rFonts w:ascii="Helvetica-Condensed-Light" w:hAnsi="Helvetica-Condensed-Light" w:cs="Helvetica-Condensed-Light"/>
          <w:sz w:val="24"/>
          <w:szCs w:val="24"/>
        </w:rPr>
        <w:t xml:space="preserve">. Araştırma bulgularına göre liderin örgütün </w:t>
      </w:r>
      <w:proofErr w:type="gramStart"/>
      <w:r>
        <w:rPr>
          <w:rFonts w:ascii="Helvetica-Condensed-Light" w:hAnsi="Helvetica-Condensed-Light" w:cs="Helvetica-Condensed-Light"/>
          <w:sz w:val="24"/>
          <w:szCs w:val="24"/>
        </w:rPr>
        <w:t>vizyon</w:t>
      </w:r>
      <w:proofErr w:type="gramEnd"/>
      <w:r>
        <w:rPr>
          <w:rFonts w:ascii="Helvetica-Condensed-Light" w:hAnsi="Helvetica-Condensed-Light" w:cs="Helvetica-Condensed-Light"/>
          <w:sz w:val="24"/>
          <w:szCs w:val="24"/>
        </w:rPr>
        <w:t xml:space="preserve">, misyon ve temel değerlerini saptaması, eğer bunlar zorlayıcı hedeflerse çalışanları motive etmekte, harekete geçirmektedir. Ayrıca çalışanların örgütü ve hedeflerini anlamasına yardımcı olmaktadır. Böylesi hedefler </w:t>
      </w:r>
      <w:proofErr w:type="spellStart"/>
      <w:r>
        <w:rPr>
          <w:rFonts w:ascii="Helvetica-Condensed-Light" w:hAnsi="Helvetica-Condensed-Light" w:cs="Helvetica-Condensed-Light"/>
          <w:sz w:val="24"/>
          <w:szCs w:val="24"/>
        </w:rPr>
        <w:t>çalışnaların</w:t>
      </w:r>
      <w:proofErr w:type="spellEnd"/>
      <w:r>
        <w:rPr>
          <w:rFonts w:ascii="Helvetica-Condensed-Light" w:hAnsi="Helvetica-Condensed-Light" w:cs="Helvetica-Condensed-Light"/>
          <w:sz w:val="24"/>
          <w:szCs w:val="24"/>
        </w:rPr>
        <w:t xml:space="preserve"> </w:t>
      </w:r>
      <w:r w:rsidR="000D687B">
        <w:rPr>
          <w:rFonts w:ascii="Helvetica-Condensed-Light" w:hAnsi="Helvetica-Condensed-Light" w:cs="Helvetica-Condensed-Light"/>
          <w:sz w:val="24"/>
          <w:szCs w:val="24"/>
        </w:rPr>
        <w:t>kendilerini örgütün bir parçası olması anlayışını sağlamaktadır.</w:t>
      </w:r>
    </w:p>
    <w:p w:rsidR="00A53D91" w:rsidRDefault="00A53D91" w:rsidP="00A53D91">
      <w:pPr>
        <w:autoSpaceDE w:val="0"/>
        <w:autoSpaceDN w:val="0"/>
        <w:adjustRightInd w:val="0"/>
        <w:spacing w:after="0" w:line="240" w:lineRule="auto"/>
        <w:ind w:firstLine="708"/>
        <w:rPr>
          <w:rFonts w:ascii="Helvetica-Condensed-Light" w:hAnsi="Helvetica-Condensed-Light" w:cs="Helvetica-Condensed-Light"/>
          <w:sz w:val="24"/>
          <w:szCs w:val="24"/>
        </w:rPr>
      </w:pPr>
      <w:r w:rsidRPr="00A53D91">
        <w:rPr>
          <w:rFonts w:ascii="Helvetica-Condensed-Light" w:hAnsi="Helvetica-Condensed-Light" w:cs="Helvetica-Condensed-Light"/>
          <w:b/>
          <w:sz w:val="24"/>
          <w:szCs w:val="24"/>
        </w:rPr>
        <w:t xml:space="preserve">İnsanları geliştirme. </w:t>
      </w:r>
      <w:r w:rsidRPr="006614E8">
        <w:rPr>
          <w:rFonts w:ascii="Helvetica-Condensed-Light" w:hAnsi="Helvetica-Condensed-Light" w:cs="Helvetica-Condensed-Light"/>
          <w:sz w:val="24"/>
          <w:szCs w:val="24"/>
        </w:rPr>
        <w:t xml:space="preserve">Örgüttün </w:t>
      </w:r>
      <w:r w:rsidRPr="006614E8">
        <w:rPr>
          <w:rFonts w:ascii="Helvetica-Condensed-Light" w:hAnsi="Helvetica-Condensed-Light" w:cs="Helvetica-Condensed-Light" w:hint="eastAsia"/>
          <w:sz w:val="24"/>
          <w:szCs w:val="24"/>
        </w:rPr>
        <w:t>etkiliği</w:t>
      </w:r>
      <w:r w:rsidRPr="006614E8">
        <w:rPr>
          <w:rFonts w:ascii="Helvetica-Condensed-Light" w:hAnsi="Helvetica-Condensed-Light" w:cs="Helvetica-Condensed-Light"/>
          <w:sz w:val="24"/>
          <w:szCs w:val="24"/>
        </w:rPr>
        <w:t xml:space="preserve"> yalnızca güçlü ve zorlayıcı yönlendiricilerle gerçekleştirilememekte</w:t>
      </w:r>
      <w:r w:rsidR="006614E8">
        <w:rPr>
          <w:rFonts w:ascii="Helvetica-Condensed-Light" w:hAnsi="Helvetica-Condensed-Light" w:cs="Helvetica-Condensed-Light"/>
          <w:sz w:val="24"/>
          <w:szCs w:val="24"/>
        </w:rPr>
        <w:t xml:space="preserve"> çalışanların </w:t>
      </w:r>
      <w:proofErr w:type="gramStart"/>
      <w:r w:rsidR="006614E8">
        <w:rPr>
          <w:rFonts w:ascii="Helvetica-Condensed-Light" w:hAnsi="Helvetica-Condensed-Light" w:cs="Helvetica-Condensed-Light"/>
          <w:sz w:val="24"/>
          <w:szCs w:val="24"/>
        </w:rPr>
        <w:t>motivasyon</w:t>
      </w:r>
      <w:proofErr w:type="gramEnd"/>
      <w:r w:rsidR="006614E8">
        <w:rPr>
          <w:rFonts w:ascii="Helvetica-Condensed-Light" w:hAnsi="Helvetica-Condensed-Light" w:cs="Helvetica-Condensed-Light"/>
          <w:sz w:val="24"/>
          <w:szCs w:val="24"/>
        </w:rPr>
        <w:t xml:space="preserve"> ve kapasitesine ihtiyaç duymaktadır. Çalışanların kapasite ve motivasyonlarının geliştirilmesi ise </w:t>
      </w:r>
      <w:proofErr w:type="gramStart"/>
      <w:r w:rsidR="006614E8">
        <w:rPr>
          <w:rFonts w:ascii="Helvetica-Condensed-Light" w:hAnsi="Helvetica-Condensed-Light" w:cs="Helvetica-Condensed-Light"/>
          <w:sz w:val="24"/>
          <w:szCs w:val="24"/>
        </w:rPr>
        <w:t>bizatihi  fiilen</w:t>
      </w:r>
      <w:proofErr w:type="gramEnd"/>
      <w:r w:rsidR="006614E8">
        <w:rPr>
          <w:rFonts w:ascii="Helvetica-Condensed-Light" w:hAnsi="Helvetica-Condensed-Light" w:cs="Helvetica-Condensed-Light"/>
          <w:sz w:val="24"/>
          <w:szCs w:val="24"/>
        </w:rPr>
        <w:t xml:space="preserve"> liderlik rolü üstlenmekle gerçekleştirilebilir. Burada da dağıtımcı liderlik önem </w:t>
      </w:r>
      <w:proofErr w:type="spellStart"/>
      <w:r w:rsidR="006614E8">
        <w:rPr>
          <w:rFonts w:ascii="Helvetica-Condensed-Light" w:hAnsi="Helvetica-Condensed-Light" w:cs="Helvetica-Condensed-Light"/>
          <w:sz w:val="24"/>
          <w:szCs w:val="24"/>
        </w:rPr>
        <w:t>arzetmektedir</w:t>
      </w:r>
      <w:proofErr w:type="spellEnd"/>
      <w:r w:rsidR="006614E8">
        <w:rPr>
          <w:rFonts w:ascii="Helvetica-Condensed-Light" w:hAnsi="Helvetica-Condensed-Light" w:cs="Helvetica-Condensed-Light"/>
          <w:sz w:val="24"/>
          <w:szCs w:val="24"/>
        </w:rPr>
        <w:t xml:space="preserve">. İnsanların zihinsel uyarılması, onları geliştirici uygulamaların devreye sokulması </w:t>
      </w:r>
      <w:r w:rsidR="00604259">
        <w:rPr>
          <w:rFonts w:ascii="Helvetica-Condensed-Light" w:hAnsi="Helvetica-Condensed-Light" w:cs="Helvetica-Condensed-Light"/>
          <w:sz w:val="24"/>
          <w:szCs w:val="24"/>
        </w:rPr>
        <w:t xml:space="preserve">vb. örgütsel destekler </w:t>
      </w:r>
      <w:r w:rsidR="006614E8">
        <w:rPr>
          <w:rFonts w:ascii="Helvetica-Condensed-Light" w:hAnsi="Helvetica-Condensed-Light" w:cs="Helvetica-Condensed-Light"/>
          <w:sz w:val="24"/>
          <w:szCs w:val="24"/>
        </w:rPr>
        <w:t>anlamlı olacaktır.</w:t>
      </w:r>
    </w:p>
    <w:p w:rsidR="00CE4013" w:rsidRDefault="00CE4013" w:rsidP="00A53D91">
      <w:pPr>
        <w:autoSpaceDE w:val="0"/>
        <w:autoSpaceDN w:val="0"/>
        <w:adjustRightInd w:val="0"/>
        <w:spacing w:after="0" w:line="240" w:lineRule="auto"/>
        <w:ind w:firstLine="708"/>
        <w:rPr>
          <w:rFonts w:ascii="Helvetica-Condensed-Light" w:hAnsi="Helvetica-Condensed-Light" w:cs="Helvetica-Condensed-Light"/>
          <w:sz w:val="24"/>
          <w:szCs w:val="24"/>
        </w:rPr>
      </w:pPr>
      <w:proofErr w:type="gramStart"/>
      <w:r w:rsidRPr="00CE4013">
        <w:rPr>
          <w:rFonts w:ascii="Helvetica-Condensed-Light" w:hAnsi="Helvetica-Condensed-Light" w:cs="Helvetica-Condensed-Light"/>
          <w:b/>
          <w:sz w:val="24"/>
          <w:szCs w:val="24"/>
        </w:rPr>
        <w:t xml:space="preserve">Örgütün yeniden desenlenmesi. </w:t>
      </w:r>
      <w:proofErr w:type="gramEnd"/>
      <w:r w:rsidRPr="00CE4013">
        <w:rPr>
          <w:rFonts w:ascii="Helvetica-Condensed-Light" w:hAnsi="Helvetica-Condensed-Light" w:cs="Helvetica-Condensed-Light"/>
          <w:sz w:val="24"/>
          <w:szCs w:val="24"/>
        </w:rPr>
        <w:t xml:space="preserve">Okul </w:t>
      </w:r>
      <w:proofErr w:type="gramStart"/>
      <w:r w:rsidRPr="00CE4013">
        <w:rPr>
          <w:rFonts w:ascii="Helvetica-Condensed-Light" w:hAnsi="Helvetica-Condensed-Light" w:cs="Helvetica-Condensed-Light"/>
          <w:sz w:val="24"/>
          <w:szCs w:val="24"/>
        </w:rPr>
        <w:t>çalışanlarının  motivasyon</w:t>
      </w:r>
      <w:proofErr w:type="gramEnd"/>
      <w:r w:rsidRPr="00CE4013">
        <w:rPr>
          <w:rFonts w:ascii="Helvetica-Condensed-Light" w:hAnsi="Helvetica-Condensed-Light" w:cs="Helvetica-Condensed-Light"/>
          <w:sz w:val="24"/>
          <w:szCs w:val="24"/>
        </w:rPr>
        <w:t xml:space="preserve"> ve kapasitelerini kullanarak öğrenci başarısını gerçekleştirebilmesi için okul kültürünün değiştirilmesi, okul yapısının değişikliğe uğratılması, işbirlikli çalışmaların özendirilmesi gerekebilir.</w:t>
      </w:r>
    </w:p>
    <w:p w:rsidR="00CE4013" w:rsidRDefault="00CE4013" w:rsidP="00A53D91">
      <w:pPr>
        <w:autoSpaceDE w:val="0"/>
        <w:autoSpaceDN w:val="0"/>
        <w:adjustRightInd w:val="0"/>
        <w:spacing w:after="0" w:line="240" w:lineRule="auto"/>
        <w:ind w:firstLine="708"/>
        <w:rPr>
          <w:rFonts w:ascii="Helvetica-Condensed-Light" w:hAnsi="Helvetica-Condensed-Light" w:cs="Helvetica-Condensed-Light"/>
          <w:sz w:val="24"/>
          <w:szCs w:val="24"/>
        </w:rPr>
      </w:pPr>
    </w:p>
    <w:p w:rsidR="00CE4013" w:rsidRDefault="00CE4013" w:rsidP="00CE4013">
      <w:pPr>
        <w:autoSpaceDE w:val="0"/>
        <w:autoSpaceDN w:val="0"/>
        <w:adjustRightInd w:val="0"/>
        <w:spacing w:after="0" w:line="240" w:lineRule="auto"/>
        <w:rPr>
          <w:rFonts w:ascii="Helvetica-Condensed-Light" w:hAnsi="Helvetica-Condensed-Light" w:cs="Helvetica-Condensed-Light"/>
          <w:b/>
          <w:sz w:val="24"/>
          <w:szCs w:val="24"/>
        </w:rPr>
      </w:pPr>
      <w:r w:rsidRPr="00CE4013">
        <w:rPr>
          <w:rFonts w:ascii="Helvetica-Condensed-Light" w:hAnsi="Helvetica-Condensed-Light" w:cs="Helvetica-Condensed-Light"/>
          <w:b/>
          <w:sz w:val="24"/>
          <w:szCs w:val="24"/>
        </w:rPr>
        <w:t>Örgütsel Lid</w:t>
      </w:r>
      <w:r>
        <w:rPr>
          <w:rFonts w:ascii="Helvetica-Condensed-Light" w:hAnsi="Helvetica-Condensed-Light" w:cs="Helvetica-Condensed-Light"/>
          <w:b/>
          <w:sz w:val="24"/>
          <w:szCs w:val="24"/>
        </w:rPr>
        <w:t>e</w:t>
      </w:r>
      <w:r w:rsidRPr="00CE4013">
        <w:rPr>
          <w:rFonts w:ascii="Helvetica-Condensed-Light" w:hAnsi="Helvetica-Condensed-Light" w:cs="Helvetica-Condensed-Light"/>
          <w:b/>
          <w:sz w:val="24"/>
          <w:szCs w:val="24"/>
        </w:rPr>
        <w:t xml:space="preserve">rliğin Öğrenci Başarısını </w:t>
      </w:r>
      <w:proofErr w:type="spellStart"/>
      <w:r w:rsidRPr="00CE4013">
        <w:rPr>
          <w:rFonts w:ascii="Helvetica-Condensed-Light" w:hAnsi="Helvetica-Condensed-Light" w:cs="Helvetica-Condensed-Light"/>
          <w:b/>
          <w:sz w:val="24"/>
          <w:szCs w:val="24"/>
        </w:rPr>
        <w:t>Etkilmesi</w:t>
      </w:r>
      <w:proofErr w:type="spellEnd"/>
    </w:p>
    <w:p w:rsidR="00980149" w:rsidRDefault="00CE4013" w:rsidP="00980149">
      <w:pPr>
        <w:autoSpaceDE w:val="0"/>
        <w:autoSpaceDN w:val="0"/>
        <w:adjustRightInd w:val="0"/>
        <w:spacing w:after="0" w:line="240" w:lineRule="auto"/>
        <w:rPr>
          <w:rFonts w:ascii="AGaramond-Regular" w:hAnsi="AGaramond-Regular" w:cs="AGaramond-Regular"/>
          <w:sz w:val="23"/>
          <w:szCs w:val="23"/>
        </w:rPr>
      </w:pPr>
      <w:r>
        <w:rPr>
          <w:rFonts w:ascii="Helvetica-Condensed-Light" w:hAnsi="Helvetica-Condensed-Light" w:cs="Helvetica-Condensed-Light"/>
          <w:b/>
          <w:sz w:val="24"/>
          <w:szCs w:val="24"/>
        </w:rPr>
        <w:tab/>
      </w:r>
      <w:r w:rsidRPr="00CE4013">
        <w:rPr>
          <w:rFonts w:ascii="Helvetica-Condensed-Light" w:hAnsi="Helvetica-Condensed-Light" w:cs="Helvetica-Condensed-Light"/>
          <w:sz w:val="24"/>
          <w:szCs w:val="24"/>
        </w:rPr>
        <w:t>Literatür liderliğin öğrenci başarısını etkilemesi konusunda üç sonuca götürmektedir</w:t>
      </w:r>
      <w:r w:rsidR="003B175C">
        <w:rPr>
          <w:rFonts w:ascii="Helvetica-Condensed-Light" w:hAnsi="Helvetica-Condensed-Light" w:cs="Helvetica-Condensed-Light"/>
          <w:sz w:val="24"/>
          <w:szCs w:val="24"/>
        </w:rPr>
        <w:t xml:space="preserve"> (</w:t>
      </w:r>
      <w:proofErr w:type="spellStart"/>
      <w:r w:rsidR="003B175C">
        <w:rPr>
          <w:rFonts w:ascii="Helvetica-Condensed-Light" w:hAnsi="Helvetica-Condensed-Light" w:cs="Helvetica-Condensed-Light"/>
          <w:sz w:val="24"/>
          <w:szCs w:val="24"/>
        </w:rPr>
        <w:t>Leithwood</w:t>
      </w:r>
      <w:proofErr w:type="spellEnd"/>
      <w:r w:rsidR="003B175C">
        <w:rPr>
          <w:rFonts w:ascii="Helvetica-Condensed-Light" w:hAnsi="Helvetica-Condensed-Light" w:cs="Helvetica-Condensed-Light"/>
          <w:sz w:val="24"/>
          <w:szCs w:val="24"/>
        </w:rPr>
        <w:t xml:space="preserve">, 2004) </w:t>
      </w:r>
      <w:r w:rsidRPr="00CE4013">
        <w:rPr>
          <w:rFonts w:ascii="Helvetica-Condensed-Light" w:hAnsi="Helvetica-Condensed-Light" w:cs="Helvetica-Condensed-Light"/>
          <w:sz w:val="24"/>
          <w:szCs w:val="24"/>
        </w:rPr>
        <w:t xml:space="preserve">: </w:t>
      </w:r>
      <w:r>
        <w:rPr>
          <w:rFonts w:ascii="Helvetica-Condensed-Light" w:hAnsi="Helvetica-Condensed-Light" w:cs="Helvetica-Condensed-Light"/>
          <w:sz w:val="24"/>
          <w:szCs w:val="24"/>
        </w:rPr>
        <w:t xml:space="preserve">(1) Liderin öğrenci başarısına etkisi, diğer çalışanlar üzerindeki ve okulun diğer boyutlarını etkilemesi sonucu olan dolaylı bir etkidir. </w:t>
      </w:r>
      <w:r w:rsidR="00980149">
        <w:rPr>
          <w:rFonts w:ascii="Helvetica-Condensed-Light" w:hAnsi="Helvetica-Condensed-Light" w:cs="Helvetica-Condensed-Light"/>
          <w:sz w:val="24"/>
          <w:szCs w:val="24"/>
        </w:rPr>
        <w:t>(2) Kanıtlar kim ve ne tür liderlerin örgüt içindekilere özen göstermesi gerektiğini ortaya koymaktadır.</w:t>
      </w:r>
      <w:r w:rsidR="00980149" w:rsidRPr="00980149">
        <w:rPr>
          <w:rFonts w:ascii="AGaramond-Regular" w:hAnsi="AGaramond-Regular" w:cs="AGaramond-Regular"/>
          <w:sz w:val="23"/>
          <w:szCs w:val="23"/>
        </w:rPr>
        <w:t xml:space="preserve"> </w:t>
      </w:r>
      <w:r w:rsidR="00980149">
        <w:rPr>
          <w:rFonts w:ascii="AGaramond-Regular" w:hAnsi="AGaramond-Regular" w:cs="AGaramond-Regular"/>
          <w:sz w:val="23"/>
          <w:szCs w:val="23"/>
        </w:rPr>
        <w:t>Öğretmen bireysel olarak pedagojik bilgi yeterliği ile sınıfta sınıf yönetimi, öğrenci büyüklüğü, sınıf atmosferi</w:t>
      </w:r>
      <w:r w:rsidR="00FF6D88">
        <w:rPr>
          <w:rFonts w:ascii="AGaramond-Regular" w:hAnsi="AGaramond-Regular" w:cs="AGaramond-Regular"/>
          <w:sz w:val="23"/>
          <w:szCs w:val="23"/>
        </w:rPr>
        <w:t xml:space="preserve"> vb. öğrenci başarısında etkili olmaktadır. Okul düzeyinde </w:t>
      </w:r>
      <w:proofErr w:type="gramStart"/>
      <w:r w:rsidR="00FF6D88">
        <w:rPr>
          <w:rFonts w:ascii="AGaramond-Regular" w:hAnsi="AGaramond-Regular" w:cs="AGaramond-Regular"/>
          <w:sz w:val="23"/>
          <w:szCs w:val="23"/>
        </w:rPr>
        <w:t>ise  okul</w:t>
      </w:r>
      <w:proofErr w:type="gramEnd"/>
      <w:r w:rsidR="00FF6D88">
        <w:rPr>
          <w:rFonts w:ascii="AGaramond-Regular" w:hAnsi="AGaramond-Regular" w:cs="AGaramond-Regular"/>
          <w:sz w:val="23"/>
          <w:szCs w:val="23"/>
        </w:rPr>
        <w:t xml:space="preserve"> amaç ve misyonu, kültürü, karar sürecine katılma ve ebeveynle ilişkiler öğrenci öğrenmesinin güçlü faktörleridir. </w:t>
      </w:r>
      <w:r w:rsidR="009B36B1">
        <w:rPr>
          <w:rFonts w:ascii="AGaramond-Regular" w:hAnsi="AGaramond-Regular" w:cs="AGaramond-Regular"/>
          <w:sz w:val="23"/>
          <w:szCs w:val="23"/>
        </w:rPr>
        <w:t xml:space="preserve">(3). Liderin, okulun hangi parça ya da bölümlerini ve önceliklerinin daha ileriye götürmek </w:t>
      </w:r>
      <w:proofErr w:type="gramStart"/>
      <w:r w:rsidR="009B36B1">
        <w:rPr>
          <w:rFonts w:ascii="AGaramond-Regular" w:hAnsi="AGaramond-Regular" w:cs="AGaramond-Regular"/>
          <w:sz w:val="23"/>
          <w:szCs w:val="23"/>
        </w:rPr>
        <w:t>için  hangi</w:t>
      </w:r>
      <w:proofErr w:type="gramEnd"/>
      <w:r w:rsidR="009B36B1">
        <w:rPr>
          <w:rFonts w:ascii="AGaramond-Regular" w:hAnsi="AGaramond-Regular" w:cs="AGaramond-Regular"/>
          <w:sz w:val="23"/>
          <w:szCs w:val="23"/>
        </w:rPr>
        <w:t xml:space="preserve"> aracılarla ne yapması gerektiğini bilmelidir. </w:t>
      </w:r>
    </w:p>
    <w:p w:rsidR="001117B2" w:rsidRDefault="001117B2" w:rsidP="00980149">
      <w:pPr>
        <w:autoSpaceDE w:val="0"/>
        <w:autoSpaceDN w:val="0"/>
        <w:adjustRightInd w:val="0"/>
        <w:spacing w:after="0" w:line="240" w:lineRule="auto"/>
        <w:rPr>
          <w:rFonts w:ascii="AGaramond-Regular" w:hAnsi="AGaramond-Regular" w:cs="AGaramond-Regular"/>
          <w:sz w:val="23"/>
          <w:szCs w:val="23"/>
        </w:rPr>
      </w:pPr>
    </w:p>
    <w:p w:rsidR="00980149" w:rsidRDefault="001117B2" w:rsidP="00B7578D">
      <w:pPr>
        <w:pStyle w:val="Default"/>
        <w:rPr>
          <w:rFonts w:ascii="AGaramond-Regular" w:hAnsi="AGaramond-Regular" w:cs="AGaramond-Regular"/>
          <w:sz w:val="23"/>
          <w:szCs w:val="23"/>
        </w:rPr>
      </w:pPr>
      <w:r>
        <w:rPr>
          <w:rFonts w:ascii="AGaramond-Regular" w:hAnsi="AGaramond-Regular" w:cs="AGaramond-Regular"/>
          <w:sz w:val="23"/>
          <w:szCs w:val="23"/>
        </w:rPr>
        <w:t xml:space="preserve">Literatürdeki </w:t>
      </w:r>
      <w:proofErr w:type="gramStart"/>
      <w:r>
        <w:rPr>
          <w:rFonts w:ascii="AGaramond-Regular" w:hAnsi="AGaramond-Regular" w:cs="AGaramond-Regular"/>
          <w:sz w:val="23"/>
          <w:szCs w:val="23"/>
        </w:rPr>
        <w:t>kanıtlara  göre</w:t>
      </w:r>
      <w:proofErr w:type="gramEnd"/>
      <w:r>
        <w:rPr>
          <w:rFonts w:ascii="AGaramond-Regular" w:hAnsi="AGaramond-Regular" w:cs="AGaramond-Regular"/>
          <w:sz w:val="23"/>
          <w:szCs w:val="23"/>
        </w:rPr>
        <w:t xml:space="preserve"> öğrenci okul yöneticisinin liderliği paylaşması gereklidir. Bu tür liderliği paylaşan okul yöneticisinin öğrenci başarısında etkili olan liderlik işlevleri  şöyle sıralanmaktadır: (1) Akademik </w:t>
      </w:r>
      <w:proofErr w:type="gramStart"/>
      <w:r>
        <w:rPr>
          <w:rFonts w:ascii="AGaramond-Regular" w:hAnsi="AGaramond-Regular" w:cs="AGaramond-Regular"/>
          <w:sz w:val="23"/>
          <w:szCs w:val="23"/>
        </w:rPr>
        <w:t>baskı,okulda</w:t>
      </w:r>
      <w:proofErr w:type="gramEnd"/>
      <w:r>
        <w:rPr>
          <w:rFonts w:ascii="AGaramond-Regular" w:hAnsi="AGaramond-Regular" w:cs="AGaramond-Regular"/>
          <w:sz w:val="23"/>
          <w:szCs w:val="23"/>
        </w:rPr>
        <w:t xml:space="preserve"> çalışanlar ve öğrenciler yüksek düzeyli akademik başarı ve üst düzey akademik standartlara ilişkin normatif bir baskı yaşar. </w:t>
      </w:r>
      <w:proofErr w:type="spellStart"/>
      <w:r>
        <w:rPr>
          <w:rFonts w:ascii="AGaramond-Regular" w:hAnsi="AGaramond-Regular" w:cs="AGaramond-Regular"/>
          <w:sz w:val="23"/>
          <w:szCs w:val="23"/>
        </w:rPr>
        <w:t>Aralştırmaya</w:t>
      </w:r>
      <w:proofErr w:type="spellEnd"/>
      <w:r>
        <w:rPr>
          <w:rFonts w:ascii="AGaramond-Regular" w:hAnsi="AGaramond-Regular" w:cs="AGaramond-Regular"/>
          <w:sz w:val="23"/>
          <w:szCs w:val="23"/>
        </w:rPr>
        <w:t xml:space="preserve"> göre de yüksek başarı standartları ve yüksek başarı beklentileri akademik başarıyı yükseltmektedir. </w:t>
      </w:r>
      <w:r w:rsidR="00B7578D">
        <w:rPr>
          <w:sz w:val="23"/>
          <w:szCs w:val="23"/>
        </w:rPr>
        <w:t xml:space="preserve">(örneğin Lee, </w:t>
      </w:r>
      <w:proofErr w:type="spellStart"/>
      <w:r w:rsidR="00B7578D">
        <w:rPr>
          <w:sz w:val="23"/>
          <w:szCs w:val="23"/>
        </w:rPr>
        <w:t>Smith</w:t>
      </w:r>
      <w:proofErr w:type="spellEnd"/>
      <w:r w:rsidR="00B7578D">
        <w:rPr>
          <w:sz w:val="23"/>
          <w:szCs w:val="23"/>
        </w:rPr>
        <w:t xml:space="preserve">, </w:t>
      </w:r>
      <w:proofErr w:type="spellStart"/>
      <w:r w:rsidR="00B7578D">
        <w:rPr>
          <w:sz w:val="23"/>
          <w:szCs w:val="23"/>
        </w:rPr>
        <w:t>Perry</w:t>
      </w:r>
      <w:proofErr w:type="spellEnd"/>
      <w:r w:rsidR="00B7578D">
        <w:rPr>
          <w:sz w:val="23"/>
          <w:szCs w:val="23"/>
        </w:rPr>
        <w:t xml:space="preserve">, &amp; </w:t>
      </w:r>
      <w:proofErr w:type="spellStart"/>
      <w:r w:rsidR="00B7578D">
        <w:rPr>
          <w:sz w:val="23"/>
          <w:szCs w:val="23"/>
        </w:rPr>
        <w:t>Smylie’nin</w:t>
      </w:r>
      <w:proofErr w:type="spellEnd"/>
      <w:r w:rsidR="00B7578D">
        <w:rPr>
          <w:sz w:val="23"/>
          <w:szCs w:val="23"/>
        </w:rPr>
        <w:t xml:space="preserve"> araştırması bulgusu, 1999, </w:t>
      </w:r>
      <w:proofErr w:type="gramStart"/>
      <w:r w:rsidR="00B7578D">
        <w:rPr>
          <w:sz w:val="23"/>
          <w:szCs w:val="23"/>
        </w:rPr>
        <w:t xml:space="preserve">in </w:t>
      </w:r>
      <w:r w:rsidR="00B7578D">
        <w:rPr>
          <w:sz w:val="32"/>
          <w:szCs w:val="32"/>
        </w:rPr>
        <w:t>.</w:t>
      </w:r>
      <w:proofErr w:type="gramEnd"/>
      <w:r w:rsidR="00B7578D">
        <w:rPr>
          <w:sz w:val="32"/>
          <w:szCs w:val="32"/>
        </w:rPr>
        <w:t xml:space="preserve"> </w:t>
      </w:r>
      <w:proofErr w:type="spellStart"/>
      <w:r w:rsidR="00B7578D" w:rsidRPr="00B7578D">
        <w:rPr>
          <w:rFonts w:asciiTheme="minorHAnsi" w:hAnsiTheme="minorHAnsi"/>
        </w:rPr>
        <w:t>Billingsley</w:t>
      </w:r>
      <w:proofErr w:type="spellEnd"/>
      <w:r w:rsidR="00B7578D" w:rsidRPr="00B7578D">
        <w:rPr>
          <w:rFonts w:asciiTheme="minorHAnsi" w:hAnsiTheme="minorHAnsi"/>
        </w:rPr>
        <w:t xml:space="preserve">, </w:t>
      </w:r>
      <w:proofErr w:type="spellStart"/>
      <w:r w:rsidR="00B7578D" w:rsidRPr="00B7578D">
        <w:rPr>
          <w:rFonts w:asciiTheme="minorHAnsi" w:hAnsiTheme="minorHAnsi"/>
        </w:rPr>
        <w:t>McLeskey</w:t>
      </w:r>
      <w:proofErr w:type="spellEnd"/>
      <w:r w:rsidR="00B7578D" w:rsidRPr="00B7578D">
        <w:rPr>
          <w:rFonts w:asciiTheme="minorHAnsi" w:hAnsiTheme="minorHAnsi"/>
        </w:rPr>
        <w:t xml:space="preserve"> </w:t>
      </w:r>
      <w:proofErr w:type="gramStart"/>
      <w:r w:rsidR="00B7578D" w:rsidRPr="00B7578D">
        <w:rPr>
          <w:rFonts w:asciiTheme="minorHAnsi" w:hAnsiTheme="minorHAnsi"/>
        </w:rPr>
        <w:t xml:space="preserve">ve  </w:t>
      </w:r>
      <w:proofErr w:type="spellStart"/>
      <w:r w:rsidR="00B7578D" w:rsidRPr="00B7578D">
        <w:rPr>
          <w:rFonts w:asciiTheme="minorHAnsi" w:hAnsiTheme="minorHAnsi"/>
        </w:rPr>
        <w:t>Crockett</w:t>
      </w:r>
      <w:proofErr w:type="spellEnd"/>
      <w:proofErr w:type="gramEnd"/>
      <w:r w:rsidR="00B7578D" w:rsidRPr="00B7578D">
        <w:rPr>
          <w:rFonts w:asciiTheme="minorHAnsi" w:hAnsiTheme="minorHAnsi"/>
        </w:rPr>
        <w:t xml:space="preserve"> (2014).</w:t>
      </w:r>
      <w:r w:rsidR="00B7578D">
        <w:rPr>
          <w:sz w:val="32"/>
          <w:szCs w:val="32"/>
        </w:rPr>
        <w:t xml:space="preserve"> </w:t>
      </w:r>
      <w:r>
        <w:rPr>
          <w:rFonts w:ascii="AGaramond-Regular" w:hAnsi="AGaramond-Regular" w:cs="AGaramond-Regular"/>
          <w:sz w:val="23"/>
          <w:szCs w:val="23"/>
        </w:rPr>
        <w:t xml:space="preserve"> (2) disiplinci iklim,</w:t>
      </w:r>
      <w:r w:rsidR="00B7578D">
        <w:rPr>
          <w:rFonts w:ascii="AGaramond-Regular" w:hAnsi="AGaramond-Regular" w:cs="AGaramond-Regular"/>
          <w:sz w:val="23"/>
          <w:szCs w:val="23"/>
        </w:rPr>
        <w:t xml:space="preserve"> okul yönetimi düzenli, güvenli ve </w:t>
      </w:r>
      <w:proofErr w:type="gramStart"/>
      <w:r w:rsidR="00B7578D">
        <w:rPr>
          <w:rFonts w:ascii="AGaramond-Regular" w:hAnsi="AGaramond-Regular" w:cs="AGaramond-Regular"/>
          <w:sz w:val="23"/>
          <w:szCs w:val="23"/>
        </w:rPr>
        <w:t>verimli  öğrenmeyi</w:t>
      </w:r>
      <w:proofErr w:type="gramEnd"/>
      <w:r w:rsidR="00B7578D">
        <w:rPr>
          <w:rFonts w:ascii="AGaramond-Regular" w:hAnsi="AGaramond-Regular" w:cs="AGaramond-Regular"/>
          <w:sz w:val="23"/>
          <w:szCs w:val="23"/>
        </w:rPr>
        <w:t xml:space="preserve"> sağlayıcı bir çevre yaratmakla okula pozitif bir etkide bulunabilir. Ayrıca yönetim öğrenci öğrenmesini kesintiye uğratıcıları elimine etmek durumundadır (</w:t>
      </w:r>
      <w:proofErr w:type="spellStart"/>
      <w:r w:rsidR="00B7578D">
        <w:rPr>
          <w:sz w:val="23"/>
          <w:szCs w:val="23"/>
        </w:rPr>
        <w:t>Hattie</w:t>
      </w:r>
      <w:proofErr w:type="spellEnd"/>
      <w:r w:rsidR="00B7578D">
        <w:rPr>
          <w:sz w:val="23"/>
          <w:szCs w:val="23"/>
        </w:rPr>
        <w:t xml:space="preserve">, 2009, in </w:t>
      </w:r>
      <w:proofErr w:type="spellStart"/>
      <w:r w:rsidR="003107C3" w:rsidRPr="00B7578D">
        <w:rPr>
          <w:rFonts w:asciiTheme="minorHAnsi" w:hAnsiTheme="minorHAnsi"/>
        </w:rPr>
        <w:t>Billingsley</w:t>
      </w:r>
      <w:proofErr w:type="spellEnd"/>
      <w:r w:rsidR="003107C3">
        <w:rPr>
          <w:rFonts w:asciiTheme="minorHAnsi" w:hAnsiTheme="minorHAnsi"/>
        </w:rPr>
        <w:t xml:space="preserve"> ve </w:t>
      </w:r>
      <w:proofErr w:type="spellStart"/>
      <w:r w:rsidR="003107C3">
        <w:rPr>
          <w:rFonts w:asciiTheme="minorHAnsi" w:hAnsiTheme="minorHAnsi"/>
        </w:rPr>
        <w:t>diğ</w:t>
      </w:r>
      <w:proofErr w:type="spellEnd"/>
      <w:proofErr w:type="gramStart"/>
      <w:r w:rsidR="003107C3">
        <w:rPr>
          <w:rFonts w:asciiTheme="minorHAnsi" w:hAnsiTheme="minorHAnsi"/>
        </w:rPr>
        <w:t>.,</w:t>
      </w:r>
      <w:proofErr w:type="gramEnd"/>
      <w:r w:rsidR="003107C3">
        <w:rPr>
          <w:rFonts w:asciiTheme="minorHAnsi" w:hAnsiTheme="minorHAnsi"/>
        </w:rPr>
        <w:t xml:space="preserve"> 2014)</w:t>
      </w:r>
      <w:r w:rsidR="00B7578D">
        <w:rPr>
          <w:sz w:val="23"/>
          <w:szCs w:val="23"/>
        </w:rPr>
        <w:t>).</w:t>
      </w:r>
      <w:r w:rsidR="003107C3">
        <w:rPr>
          <w:sz w:val="23"/>
          <w:szCs w:val="23"/>
        </w:rPr>
        <w:t xml:space="preserve"> Lider pozitif bir okul iklimi yaratarak arzu edilir öğrenci </w:t>
      </w:r>
      <w:proofErr w:type="gramStart"/>
      <w:r w:rsidR="003107C3">
        <w:rPr>
          <w:sz w:val="23"/>
          <w:szCs w:val="23"/>
        </w:rPr>
        <w:t>davranışını  özendirmelidir</w:t>
      </w:r>
      <w:proofErr w:type="gramEnd"/>
      <w:r w:rsidR="003107C3">
        <w:rPr>
          <w:sz w:val="23"/>
          <w:szCs w:val="23"/>
        </w:rPr>
        <w:t xml:space="preserve">. Lider sınıflarında pozitif bir iklim yaratabilen </w:t>
      </w:r>
      <w:proofErr w:type="gramStart"/>
      <w:r w:rsidR="003107C3">
        <w:rPr>
          <w:sz w:val="23"/>
          <w:szCs w:val="23"/>
        </w:rPr>
        <w:t xml:space="preserve">öğretmenleri  </w:t>
      </w:r>
      <w:proofErr w:type="spellStart"/>
      <w:r w:rsidR="003107C3">
        <w:rPr>
          <w:sz w:val="23"/>
          <w:szCs w:val="23"/>
        </w:rPr>
        <w:t>dedestkelemli</w:t>
      </w:r>
      <w:proofErr w:type="spellEnd"/>
      <w:proofErr w:type="gramEnd"/>
      <w:r w:rsidR="003107C3">
        <w:rPr>
          <w:sz w:val="23"/>
          <w:szCs w:val="23"/>
        </w:rPr>
        <w:t xml:space="preserve">, çalışmalarının kesintiye uğramasına engel olmalıdır. </w:t>
      </w:r>
      <w:r>
        <w:rPr>
          <w:rFonts w:ascii="AGaramond-Regular" w:hAnsi="AGaramond-Regular" w:cs="AGaramond-Regular"/>
          <w:sz w:val="23"/>
          <w:szCs w:val="23"/>
        </w:rPr>
        <w:t xml:space="preserve">(3) </w:t>
      </w:r>
      <w:r w:rsidR="00ED5D48">
        <w:rPr>
          <w:rFonts w:ascii="AGaramond-Regular" w:hAnsi="AGaramond-Regular" w:cs="AGaramond-Regular"/>
          <w:sz w:val="23"/>
          <w:szCs w:val="23"/>
        </w:rPr>
        <w:t>Ü</w:t>
      </w:r>
      <w:r>
        <w:rPr>
          <w:rFonts w:ascii="AGaramond-Regular" w:hAnsi="AGaramond-Regular" w:cs="AGaramond-Regular"/>
          <w:sz w:val="23"/>
          <w:szCs w:val="23"/>
        </w:rPr>
        <w:t>st düzey öğretim,</w:t>
      </w:r>
      <w:r w:rsidR="003107C3">
        <w:rPr>
          <w:rFonts w:ascii="AGaramond-Regular" w:hAnsi="AGaramond-Regular" w:cs="AGaramond-Regular"/>
          <w:sz w:val="23"/>
          <w:szCs w:val="23"/>
        </w:rPr>
        <w:t xml:space="preserve"> okul yöneticisi eğitim programı ve öğretim hedeflerini </w:t>
      </w:r>
      <w:proofErr w:type="spellStart"/>
      <w:r w:rsidR="003107C3">
        <w:rPr>
          <w:rFonts w:ascii="AGaramond-Regular" w:hAnsi="AGaramond-Regular" w:cs="AGaramond-Regular"/>
          <w:sz w:val="23"/>
          <w:szCs w:val="23"/>
        </w:rPr>
        <w:t>düzeylerarasında</w:t>
      </w:r>
      <w:proofErr w:type="spellEnd"/>
      <w:r w:rsidR="003107C3">
        <w:rPr>
          <w:rFonts w:ascii="AGaramond-Regular" w:hAnsi="AGaramond-Regular" w:cs="AGaramond-Regular"/>
          <w:sz w:val="23"/>
          <w:szCs w:val="23"/>
        </w:rPr>
        <w:t xml:space="preserve"> </w:t>
      </w:r>
      <w:proofErr w:type="spellStart"/>
      <w:r w:rsidR="00ED5D48">
        <w:rPr>
          <w:rFonts w:ascii="AGaramond-Regular" w:hAnsi="AGaramond-Regular" w:cs="AGaramond-Regular"/>
          <w:sz w:val="23"/>
          <w:szCs w:val="23"/>
        </w:rPr>
        <w:t>eşgüdümlemelidir</w:t>
      </w:r>
      <w:proofErr w:type="spellEnd"/>
      <w:r w:rsidR="00ED5D48">
        <w:rPr>
          <w:rFonts w:ascii="AGaramond-Regular" w:hAnsi="AGaramond-Regular" w:cs="AGaramond-Regular"/>
          <w:sz w:val="23"/>
          <w:szCs w:val="23"/>
        </w:rPr>
        <w:t xml:space="preserve">. Ayrıca akademik başları standartlarını geliştirmeli, öğretmenlerin öğretimini kesintiye uğratan şeyleri önlemelidir. </w:t>
      </w:r>
      <w:r>
        <w:rPr>
          <w:rFonts w:ascii="AGaramond-Regular" w:hAnsi="AGaramond-Regular" w:cs="AGaramond-Regular"/>
          <w:sz w:val="23"/>
          <w:szCs w:val="23"/>
        </w:rPr>
        <w:t xml:space="preserve"> (4) gelişimin yönetimi, </w:t>
      </w:r>
      <w:r w:rsidR="00ED5D48">
        <w:rPr>
          <w:rFonts w:ascii="AGaramond-Regular" w:hAnsi="AGaramond-Regular" w:cs="AGaramond-Regular"/>
          <w:sz w:val="23"/>
          <w:szCs w:val="23"/>
        </w:rPr>
        <w:t xml:space="preserve"> Bazı ülkelerde eyalet </w:t>
      </w:r>
      <w:proofErr w:type="spellStart"/>
      <w:r w:rsidR="00ED5D48">
        <w:rPr>
          <w:rFonts w:ascii="AGaramond-Regular" w:hAnsi="AGaramond-Regular" w:cs="AGaramond-Regular"/>
          <w:sz w:val="23"/>
          <w:szCs w:val="23"/>
        </w:rPr>
        <w:t>hesapverebilirlik</w:t>
      </w:r>
      <w:proofErr w:type="spellEnd"/>
      <w:r w:rsidR="00ED5D48">
        <w:rPr>
          <w:rFonts w:ascii="AGaramond-Regular" w:hAnsi="AGaramond-Regular" w:cs="AGaramond-Regular"/>
          <w:sz w:val="23"/>
          <w:szCs w:val="23"/>
        </w:rPr>
        <w:t xml:space="preserve"> ölçümleri </w:t>
      </w:r>
      <w:proofErr w:type="spellStart"/>
      <w:r w:rsidR="00ED5D48">
        <w:rPr>
          <w:rFonts w:ascii="AGaramond-Regular" w:hAnsi="AGaramond-Regular" w:cs="AGaramond-Regular"/>
          <w:sz w:val="23"/>
          <w:szCs w:val="23"/>
        </w:rPr>
        <w:t>oukllararası</w:t>
      </w:r>
      <w:proofErr w:type="spellEnd"/>
      <w:r w:rsidR="00ED5D48">
        <w:rPr>
          <w:rFonts w:ascii="AGaramond-Regular" w:hAnsi="AGaramond-Regular" w:cs="AGaramond-Regular"/>
          <w:sz w:val="23"/>
          <w:szCs w:val="23"/>
        </w:rPr>
        <w:t xml:space="preserve"> ve öğrenci performansı görme bakımından gereklidir. Ancak bu dış hesap verebilirlik öğrenci yerleştirilmesinde, öğretim stillerinde karar vermeye pek yardımcı </w:t>
      </w:r>
      <w:proofErr w:type="spellStart"/>
      <w:r w:rsidR="00ED5D48">
        <w:rPr>
          <w:rFonts w:ascii="AGaramond-Regular" w:hAnsi="AGaramond-Regular" w:cs="AGaramond-Regular"/>
          <w:sz w:val="23"/>
          <w:szCs w:val="23"/>
        </w:rPr>
        <w:t>oloamaz</w:t>
      </w:r>
      <w:proofErr w:type="spellEnd"/>
      <w:r w:rsidR="00ED5D48">
        <w:rPr>
          <w:rFonts w:ascii="AGaramond-Regular" w:hAnsi="AGaramond-Regular" w:cs="AGaramond-Regular"/>
          <w:sz w:val="23"/>
          <w:szCs w:val="23"/>
        </w:rPr>
        <w:t xml:space="preserve">. Bu </w:t>
      </w:r>
      <w:proofErr w:type="spellStart"/>
      <w:r w:rsidR="00ED5D48">
        <w:rPr>
          <w:rFonts w:ascii="AGaramond-Regular" w:hAnsi="AGaramond-Regular" w:cs="AGaramond-Regular"/>
          <w:sz w:val="23"/>
          <w:szCs w:val="23"/>
        </w:rPr>
        <w:t>nednele</w:t>
      </w:r>
      <w:proofErr w:type="spellEnd"/>
      <w:r w:rsidR="00ED5D48">
        <w:rPr>
          <w:rFonts w:ascii="AGaramond-Regular" w:hAnsi="AGaramond-Regular" w:cs="AGaramond-Regular"/>
          <w:sz w:val="23"/>
          <w:szCs w:val="23"/>
        </w:rPr>
        <w:t xml:space="preserve"> iç </w:t>
      </w:r>
      <w:proofErr w:type="spellStart"/>
      <w:r w:rsidR="00ED5D48">
        <w:rPr>
          <w:rFonts w:ascii="AGaramond-Regular" w:hAnsi="AGaramond-Regular" w:cs="AGaramond-Regular"/>
          <w:sz w:val="23"/>
          <w:szCs w:val="23"/>
        </w:rPr>
        <w:t>hesapverebilirliği</w:t>
      </w:r>
      <w:proofErr w:type="spellEnd"/>
      <w:r w:rsidR="00ED5D48">
        <w:rPr>
          <w:rFonts w:ascii="AGaramond-Regular" w:hAnsi="AGaramond-Regular" w:cs="AGaramond-Regular"/>
          <w:sz w:val="23"/>
          <w:szCs w:val="23"/>
        </w:rPr>
        <w:t xml:space="preserve"> sağlama adına iç </w:t>
      </w:r>
      <w:r w:rsidR="00ED5D48">
        <w:rPr>
          <w:rFonts w:ascii="AGaramond-Regular" w:hAnsi="AGaramond-Regular" w:cs="AGaramond-Regular"/>
          <w:sz w:val="23"/>
          <w:szCs w:val="23"/>
        </w:rPr>
        <w:lastRenderedPageBreak/>
        <w:t>hesap verebilirlik sistemi ölçümleri öğrenci gelişiminin yönetiminde gereklidir.</w:t>
      </w:r>
      <w:r>
        <w:rPr>
          <w:rFonts w:ascii="AGaramond-Regular" w:hAnsi="AGaramond-Regular" w:cs="AGaramond-Regular"/>
          <w:sz w:val="23"/>
          <w:szCs w:val="23"/>
        </w:rPr>
        <w:t xml:space="preserve">(5) iş </w:t>
      </w:r>
      <w:proofErr w:type="gramStart"/>
      <w:r>
        <w:rPr>
          <w:rFonts w:ascii="AGaramond-Regular" w:hAnsi="AGaramond-Regular" w:cs="AGaramond-Regular"/>
          <w:sz w:val="23"/>
          <w:szCs w:val="23"/>
        </w:rPr>
        <w:t xml:space="preserve">koşulları </w:t>
      </w:r>
      <w:r w:rsidR="000B24B9">
        <w:rPr>
          <w:rFonts w:ascii="AGaramond-Regular" w:hAnsi="AGaramond-Regular" w:cs="AGaramond-Regular"/>
          <w:sz w:val="23"/>
          <w:szCs w:val="23"/>
        </w:rPr>
        <w:t>.</w:t>
      </w:r>
      <w:proofErr w:type="gramEnd"/>
      <w:r w:rsidR="000B24B9">
        <w:rPr>
          <w:rFonts w:ascii="AGaramond-Regular" w:hAnsi="AGaramond-Regular" w:cs="AGaramond-Regular"/>
          <w:sz w:val="23"/>
          <w:szCs w:val="23"/>
        </w:rPr>
        <w:t xml:space="preserve"> Öğretmenin çabası ve performansı öğrencinin iyi öğrenmesinde aracı koşullar nedeniyle iyi olamayabilir. Bu yüzden bu aracı iş koşulları iyileştirilerek öğretmenin öğrencinin iyi öğrenmesine olan etkile</w:t>
      </w:r>
      <w:r w:rsidR="00824654">
        <w:rPr>
          <w:rFonts w:ascii="AGaramond-Regular" w:hAnsi="AGaramond-Regular" w:cs="AGaramond-Regular"/>
          <w:sz w:val="23"/>
          <w:szCs w:val="23"/>
        </w:rPr>
        <w:t xml:space="preserve">rini yok etmemesi sağlanmalıdır  </w:t>
      </w:r>
      <w:r>
        <w:rPr>
          <w:rFonts w:ascii="AGaramond-Regular" w:hAnsi="AGaramond-Regular" w:cs="AGaramond-Regular"/>
          <w:sz w:val="23"/>
          <w:szCs w:val="23"/>
        </w:rPr>
        <w:t xml:space="preserve">ve (6) profesyonel öğrenme </w:t>
      </w:r>
      <w:proofErr w:type="gramStart"/>
      <w:r>
        <w:rPr>
          <w:rFonts w:ascii="AGaramond-Regular" w:hAnsi="AGaramond-Regular" w:cs="AGaramond-Regular"/>
          <w:sz w:val="23"/>
          <w:szCs w:val="23"/>
        </w:rPr>
        <w:t>imkanları.</w:t>
      </w:r>
      <w:r w:rsidR="00763BE3">
        <w:rPr>
          <w:rFonts w:ascii="AGaramond-Regular" w:hAnsi="AGaramond-Regular" w:cs="AGaramond-Regular"/>
          <w:sz w:val="23"/>
          <w:szCs w:val="23"/>
        </w:rPr>
        <w:t>Araştırmaya</w:t>
      </w:r>
      <w:proofErr w:type="gramEnd"/>
      <w:r w:rsidR="00763BE3">
        <w:rPr>
          <w:rFonts w:ascii="AGaramond-Regular" w:hAnsi="AGaramond-Regular" w:cs="AGaramond-Regular"/>
          <w:sz w:val="23"/>
          <w:szCs w:val="23"/>
        </w:rPr>
        <w:t xml:space="preserve"> göre öğrenci öğrenmesinde  öğretmenin öğretmesine lider dahil olursa artış olmaktadır. Bu yüzden </w:t>
      </w:r>
      <w:proofErr w:type="spellStart"/>
      <w:r w:rsidR="00763BE3">
        <w:rPr>
          <w:rFonts w:ascii="AGaramond-Regular" w:hAnsi="AGaramond-Regular" w:cs="AGaramond-Regular"/>
          <w:sz w:val="23"/>
          <w:szCs w:val="23"/>
        </w:rPr>
        <w:t>lide</w:t>
      </w:r>
      <w:proofErr w:type="spellEnd"/>
      <w:r w:rsidR="00763BE3">
        <w:rPr>
          <w:rFonts w:ascii="AGaramond-Regular" w:hAnsi="AGaramond-Regular" w:cs="AGaramond-Regular"/>
          <w:sz w:val="23"/>
          <w:szCs w:val="23"/>
        </w:rPr>
        <w:t xml:space="preserve"> öğretmenin öğretmesini geliştirmeye katkıda bulunmalıdır. Zira öğretimsel gelişme sürekli öğrenmeyi gerekli kılmaktadır.  </w:t>
      </w:r>
      <w:r w:rsidR="009418AD">
        <w:rPr>
          <w:rFonts w:ascii="AGaramond-Regular" w:hAnsi="AGaramond-Regular" w:cs="AGaramond-Regular"/>
          <w:sz w:val="23"/>
          <w:szCs w:val="23"/>
        </w:rPr>
        <w:t xml:space="preserve">Lider öğretmenin öğrenmesini sağlayıcı ortamı ve </w:t>
      </w:r>
      <w:proofErr w:type="gramStart"/>
      <w:r w:rsidR="009418AD">
        <w:rPr>
          <w:rFonts w:ascii="AGaramond-Regular" w:hAnsi="AGaramond-Regular" w:cs="AGaramond-Regular"/>
          <w:sz w:val="23"/>
          <w:szCs w:val="23"/>
        </w:rPr>
        <w:t>imkanları</w:t>
      </w:r>
      <w:proofErr w:type="gramEnd"/>
      <w:r w:rsidR="009418AD">
        <w:rPr>
          <w:rFonts w:ascii="AGaramond-Regular" w:hAnsi="AGaramond-Regular" w:cs="AGaramond-Regular"/>
          <w:sz w:val="23"/>
          <w:szCs w:val="23"/>
        </w:rPr>
        <w:t xml:space="preserve"> sağlamalıdır. Ayrıca öğrenmede kendisi de model olmalıdır. </w:t>
      </w:r>
    </w:p>
    <w:p w:rsidR="00785BF2" w:rsidRDefault="00785BF2" w:rsidP="00785BF2">
      <w:pPr>
        <w:autoSpaceDE w:val="0"/>
        <w:autoSpaceDN w:val="0"/>
        <w:adjustRightInd w:val="0"/>
        <w:spacing w:after="0" w:line="240" w:lineRule="auto"/>
        <w:rPr>
          <w:rFonts w:ascii="Helvetica-Condensed-Black" w:hAnsi="Helvetica-Condensed-Black" w:cs="Helvetica-Condensed-Black"/>
          <w:sz w:val="15"/>
          <w:szCs w:val="15"/>
        </w:rPr>
      </w:pPr>
    </w:p>
    <w:p w:rsidR="00F622BE" w:rsidRDefault="00F622BE" w:rsidP="00F622BE">
      <w:pPr>
        <w:pStyle w:val="Default"/>
        <w:rPr>
          <w:b/>
        </w:rPr>
      </w:pPr>
      <w:r w:rsidRPr="00AC0D31">
        <w:rPr>
          <w:b/>
        </w:rPr>
        <w:t>Okul Yöneticisinin Liderlik Meselesi</w:t>
      </w:r>
    </w:p>
    <w:p w:rsidR="00F622BE" w:rsidRDefault="00F622BE" w:rsidP="00F622BE">
      <w:pPr>
        <w:pStyle w:val="Default"/>
        <w:rPr>
          <w:b/>
        </w:rPr>
      </w:pPr>
    </w:p>
    <w:p w:rsidR="00F622BE" w:rsidRDefault="00F622BE" w:rsidP="00F622BE">
      <w:pPr>
        <w:pStyle w:val="Default"/>
        <w:rPr>
          <w:rFonts w:ascii="GaramondLT-Light" w:hAnsi="GaramondLT-Light" w:cs="GaramondLT-Light"/>
          <w:sz w:val="19"/>
          <w:szCs w:val="19"/>
        </w:rPr>
      </w:pPr>
      <w:r w:rsidRPr="00AC0D31">
        <w:t>Günümüz yüksek beklenti ikliminde okul yöneticileri öğretim ve öğrenimi geliştirme yükümlülüğü ve zorlaması altındadır.</w:t>
      </w:r>
      <w:r>
        <w:t xml:space="preserve"> Onların eğitim </w:t>
      </w:r>
      <w:proofErr w:type="spellStart"/>
      <w:r>
        <w:t>vizyoneri</w:t>
      </w:r>
      <w:proofErr w:type="spellEnd"/>
      <w:r>
        <w:t xml:space="preserve"> olmaları, öğretim ve eğitim programı liderliği yapmaları, değerleme uzmanı olmaları, disiplinci, toplum inşacısı, halkla ilişkiler uzmanı, bütçe analizcisi, </w:t>
      </w:r>
      <w:proofErr w:type="spellStart"/>
      <w:r>
        <w:t>kolatylaştırma</w:t>
      </w:r>
      <w:proofErr w:type="spellEnd"/>
      <w:r>
        <w:t xml:space="preserve"> yöneticisi, özel program yöneticisi vs. olma ihtiyaçları </w:t>
      </w:r>
      <w:proofErr w:type="gramStart"/>
      <w:r>
        <w:t>vardır.Onlardan</w:t>
      </w:r>
      <w:proofErr w:type="gramEnd"/>
      <w:r>
        <w:t xml:space="preserve"> ebeveyn, öğretmen ve öğrenci çatışmalarında, sendika okul ilişkilerinde aracı olmaları, öğrenci ihtiyaçlarına duyarlı olmaları  beklenmektedir. Pek </w:t>
      </w:r>
      <w:proofErr w:type="spellStart"/>
      <w:r>
        <w:t>rtabii</w:t>
      </w:r>
      <w:proofErr w:type="spellEnd"/>
      <w:r>
        <w:t xml:space="preserve"> ki yöneticilerin hele de derse girmiyorsa öğrenci öğrenmesi üzerinde tek başına etkisi söz edilemez. Yönetici öğretmenlerle işbirliği içinde öğrenci başarısında etkili olabilir. Bu bağlamda O’nun bir lider olarak okuluna işbirliği ve öğretmenlerle ortak karar alma çerçevesinde liderlik etmesi gerekir (NASSP ve NAESP, 2013).  </w:t>
      </w:r>
    </w:p>
    <w:p w:rsidR="00F622BE" w:rsidRDefault="00F622BE" w:rsidP="00785BF2">
      <w:pPr>
        <w:autoSpaceDE w:val="0"/>
        <w:autoSpaceDN w:val="0"/>
        <w:adjustRightInd w:val="0"/>
        <w:spacing w:after="0" w:line="240" w:lineRule="auto"/>
        <w:rPr>
          <w:rFonts w:ascii="Helvetica-Condensed-Black" w:hAnsi="Helvetica-Condensed-Black" w:cs="Helvetica-Condensed-Black"/>
          <w:sz w:val="15"/>
          <w:szCs w:val="15"/>
        </w:rPr>
      </w:pPr>
      <w:r>
        <w:rPr>
          <w:rFonts w:ascii="Helvetica-Condensed-Black" w:hAnsi="Helvetica-Condensed-Black" w:cs="Helvetica-Condensed-Black"/>
          <w:sz w:val="15"/>
          <w:szCs w:val="15"/>
        </w:rPr>
        <w:t xml:space="preserve"> </w:t>
      </w:r>
    </w:p>
    <w:p w:rsidR="00584D35" w:rsidRDefault="00F622BE" w:rsidP="00F622BE">
      <w:pPr>
        <w:pStyle w:val="Default"/>
        <w:rPr>
          <w:rFonts w:ascii="GaramondLT-Light" w:hAnsi="GaramondLT-Light" w:cs="GaramondLT-Light"/>
          <w:sz w:val="19"/>
          <w:szCs w:val="19"/>
        </w:rPr>
      </w:pPr>
      <w:r>
        <w:rPr>
          <w:rFonts w:ascii="Helvetica-Condensed-Black" w:hAnsi="Helvetica-Condensed-Black" w:cs="Helvetica-Condensed-Black"/>
          <w:sz w:val="15"/>
          <w:szCs w:val="15"/>
        </w:rPr>
        <w:tab/>
        <w:t xml:space="preserve">Okul yöneticisinin liderliği ile öğrenci başarısı arasında bir ilişki olduğunu araştırma ( </w:t>
      </w:r>
      <w:proofErr w:type="spellStart"/>
      <w:r>
        <w:rPr>
          <w:rFonts w:ascii="Helvetica-Condensed-Black" w:hAnsi="Helvetica-Condensed-Black" w:cs="Helvetica-Condensed-Black"/>
          <w:sz w:val="15"/>
          <w:szCs w:val="15"/>
        </w:rPr>
        <w:t>Wllace</w:t>
      </w:r>
      <w:proofErr w:type="spellEnd"/>
      <w:r>
        <w:rPr>
          <w:rFonts w:ascii="Helvetica-Condensed-Black" w:hAnsi="Helvetica-Condensed-Black" w:cs="Helvetica-Condensed-Black"/>
          <w:sz w:val="15"/>
          <w:szCs w:val="15"/>
        </w:rPr>
        <w:t xml:space="preserve">, </w:t>
      </w:r>
      <w:proofErr w:type="spellStart"/>
      <w:r>
        <w:rPr>
          <w:rFonts w:ascii="Helvetica-Condensed-Black" w:hAnsi="Helvetica-Condensed-Black" w:cs="Helvetica-Condensed-Black"/>
          <w:sz w:val="15"/>
          <w:szCs w:val="15"/>
        </w:rPr>
        <w:t>Foundation</w:t>
      </w:r>
      <w:proofErr w:type="spellEnd"/>
      <w:r>
        <w:rPr>
          <w:rFonts w:ascii="Helvetica-Condensed-Black" w:hAnsi="Helvetica-Condensed-Black" w:cs="Helvetica-Condensed-Black"/>
          <w:sz w:val="15"/>
          <w:szCs w:val="15"/>
        </w:rPr>
        <w:t xml:space="preserve">, 2011, in </w:t>
      </w:r>
      <w:r>
        <w:t xml:space="preserve">NASSP ve NAESP, 2013) </w:t>
      </w:r>
      <w:r>
        <w:rPr>
          <w:rFonts w:ascii="Helvetica-Condensed-Black" w:hAnsi="Helvetica-Condensed-Black" w:cs="Helvetica-Condensed-Black"/>
          <w:sz w:val="15"/>
          <w:szCs w:val="15"/>
        </w:rPr>
        <w:t xml:space="preserve"> ortaya koymuştur. </w:t>
      </w:r>
      <w:r>
        <w:rPr>
          <w:rFonts w:ascii="GaramondLT-Light" w:hAnsi="GaramondLT-Light" w:cs="GaramondLT-Light"/>
          <w:sz w:val="19"/>
          <w:szCs w:val="19"/>
        </w:rPr>
        <w:t xml:space="preserve">Louis, </w:t>
      </w:r>
      <w:proofErr w:type="spellStart"/>
      <w:r>
        <w:rPr>
          <w:rFonts w:ascii="GaramondLT-Light" w:hAnsi="GaramondLT-Light" w:cs="GaramondLT-Light"/>
          <w:sz w:val="19"/>
          <w:szCs w:val="19"/>
        </w:rPr>
        <w:t>Leithwood</w:t>
      </w:r>
      <w:proofErr w:type="spellEnd"/>
      <w:r>
        <w:rPr>
          <w:rFonts w:ascii="GaramondLT-Light" w:hAnsi="GaramondLT-Light" w:cs="GaramondLT-Light"/>
          <w:sz w:val="19"/>
          <w:szCs w:val="19"/>
        </w:rPr>
        <w:t xml:space="preserve">, </w:t>
      </w:r>
      <w:proofErr w:type="spellStart"/>
      <w:r>
        <w:rPr>
          <w:rFonts w:ascii="GaramondLT-Light" w:hAnsi="GaramondLT-Light" w:cs="GaramondLT-Light"/>
          <w:sz w:val="19"/>
          <w:szCs w:val="19"/>
        </w:rPr>
        <w:t>Wahlstrom</w:t>
      </w:r>
      <w:proofErr w:type="spellEnd"/>
      <w:r>
        <w:rPr>
          <w:rFonts w:ascii="GaramondLT-Light" w:hAnsi="GaramondLT-Light" w:cs="GaramondLT-Light"/>
          <w:sz w:val="19"/>
          <w:szCs w:val="19"/>
        </w:rPr>
        <w:t xml:space="preserve">, </w:t>
      </w:r>
      <w:proofErr w:type="spellStart"/>
      <w:r>
        <w:rPr>
          <w:rFonts w:ascii="GaramondLT-Light" w:hAnsi="GaramondLT-Light" w:cs="GaramondLT-Light"/>
          <w:sz w:val="19"/>
          <w:szCs w:val="19"/>
        </w:rPr>
        <w:t>and</w:t>
      </w:r>
      <w:proofErr w:type="spellEnd"/>
      <w:r>
        <w:rPr>
          <w:rFonts w:ascii="GaramondLT-Light" w:hAnsi="GaramondLT-Light" w:cs="GaramondLT-Light"/>
          <w:sz w:val="19"/>
          <w:szCs w:val="19"/>
        </w:rPr>
        <w:t xml:space="preserve"> </w:t>
      </w:r>
      <w:proofErr w:type="spellStart"/>
      <w:r>
        <w:rPr>
          <w:rFonts w:ascii="GaramondLT-Light" w:hAnsi="GaramondLT-Light" w:cs="GaramondLT-Light"/>
          <w:sz w:val="19"/>
          <w:szCs w:val="19"/>
        </w:rPr>
        <w:t>Anderson</w:t>
      </w:r>
      <w:proofErr w:type="spellEnd"/>
      <w:r>
        <w:rPr>
          <w:rFonts w:ascii="GaramondLT-Light" w:hAnsi="GaramondLT-Light" w:cs="GaramondLT-Light"/>
          <w:sz w:val="19"/>
          <w:szCs w:val="19"/>
        </w:rPr>
        <w:t xml:space="preserve"> (2010), altı yılı kapsayan araştırma projeleri sonunda sınıftaki öğrenci başarısına dönük öğretimde  okul liderinin ikinci  sırada etkili </w:t>
      </w:r>
      <w:proofErr w:type="gramStart"/>
      <w:r>
        <w:rPr>
          <w:rFonts w:ascii="GaramondLT-Light" w:hAnsi="GaramondLT-Light" w:cs="GaramondLT-Light"/>
          <w:sz w:val="19"/>
          <w:szCs w:val="19"/>
        </w:rPr>
        <w:t>olduğunu;ancak</w:t>
      </w:r>
      <w:proofErr w:type="gramEnd"/>
      <w:r>
        <w:rPr>
          <w:rFonts w:ascii="GaramondLT-Light" w:hAnsi="GaramondLT-Light" w:cs="GaramondLT-Light"/>
          <w:sz w:val="19"/>
          <w:szCs w:val="19"/>
        </w:rPr>
        <w:t xml:space="preserve"> </w:t>
      </w:r>
      <w:r w:rsidR="006143C4">
        <w:rPr>
          <w:rFonts w:ascii="GaramondLT-Light" w:hAnsi="GaramondLT-Light" w:cs="GaramondLT-Light"/>
          <w:sz w:val="19"/>
          <w:szCs w:val="19"/>
        </w:rPr>
        <w:t xml:space="preserve">lideri olmadan okul geliştirme  ve öğrenci başarısında artış olan bir örneğe de rastlamadıklarını  belirtmişlerdir. Açıkçası liderlik, okul </w:t>
      </w:r>
      <w:proofErr w:type="gramStart"/>
      <w:r w:rsidR="006143C4">
        <w:rPr>
          <w:rFonts w:ascii="GaramondLT-Light" w:hAnsi="GaramondLT-Light" w:cs="GaramondLT-Light"/>
          <w:sz w:val="19"/>
          <w:szCs w:val="19"/>
        </w:rPr>
        <w:t>geliştirmede , öğrenci</w:t>
      </w:r>
      <w:proofErr w:type="gramEnd"/>
      <w:r w:rsidR="006143C4">
        <w:rPr>
          <w:rFonts w:ascii="GaramondLT-Light" w:hAnsi="GaramondLT-Light" w:cs="GaramondLT-Light"/>
          <w:sz w:val="19"/>
          <w:szCs w:val="19"/>
        </w:rPr>
        <w:t xml:space="preserve"> başarısında hayatidir.  Çünkü lider okulda örtük kapasitelerin salınmasını, ortaya çıkmasını sağlayıcı bir kapasiteye sahiptir.</w:t>
      </w:r>
    </w:p>
    <w:p w:rsidR="00F622BE" w:rsidRDefault="00584D35" w:rsidP="00F622BE">
      <w:pPr>
        <w:pStyle w:val="Default"/>
        <w:rPr>
          <w:rFonts w:ascii="GaramondLT-Light" w:hAnsi="GaramondLT-Light" w:cs="GaramondLT-Light"/>
          <w:sz w:val="19"/>
          <w:szCs w:val="19"/>
        </w:rPr>
      </w:pPr>
      <w:r>
        <w:rPr>
          <w:rFonts w:ascii="GaramondLT-Light" w:hAnsi="GaramondLT-Light" w:cs="GaramondLT-Light"/>
          <w:sz w:val="19"/>
          <w:szCs w:val="19"/>
        </w:rPr>
        <w:tab/>
      </w:r>
      <w:r w:rsidR="006143C4">
        <w:rPr>
          <w:rFonts w:ascii="GaramondLT-Light" w:hAnsi="GaramondLT-Light" w:cs="GaramondLT-Light"/>
          <w:sz w:val="19"/>
          <w:szCs w:val="19"/>
        </w:rPr>
        <w:t xml:space="preserve"> </w:t>
      </w:r>
    </w:p>
    <w:p w:rsidR="00F622BE" w:rsidRDefault="00584D35" w:rsidP="001D3890">
      <w:pPr>
        <w:autoSpaceDE w:val="0"/>
        <w:autoSpaceDN w:val="0"/>
        <w:adjustRightInd w:val="0"/>
        <w:spacing w:after="0" w:line="240" w:lineRule="auto"/>
        <w:rPr>
          <w:rFonts w:ascii="GaramondLT-Light" w:hAnsi="GaramondLT-Light" w:cs="GaramondLT-Light"/>
          <w:sz w:val="19"/>
          <w:szCs w:val="19"/>
        </w:rPr>
      </w:pPr>
      <w:r>
        <w:rPr>
          <w:rFonts w:ascii="GaramondLT-Light" w:hAnsi="GaramondLT-Light" w:cs="GaramondLT-Light"/>
          <w:sz w:val="19"/>
          <w:szCs w:val="19"/>
        </w:rPr>
        <w:t xml:space="preserve">Louis, </w:t>
      </w:r>
      <w:proofErr w:type="spellStart"/>
      <w:r>
        <w:rPr>
          <w:rFonts w:ascii="GaramondLT-Light" w:hAnsi="GaramondLT-Light" w:cs="GaramondLT-Light"/>
          <w:sz w:val="19"/>
          <w:szCs w:val="19"/>
        </w:rPr>
        <w:t>Leithwood</w:t>
      </w:r>
      <w:proofErr w:type="spellEnd"/>
      <w:r>
        <w:rPr>
          <w:rFonts w:ascii="GaramondLT-Light" w:hAnsi="GaramondLT-Light" w:cs="GaramondLT-Light"/>
          <w:sz w:val="19"/>
          <w:szCs w:val="19"/>
        </w:rPr>
        <w:t xml:space="preserve">, </w:t>
      </w:r>
      <w:proofErr w:type="spellStart"/>
      <w:r>
        <w:rPr>
          <w:rFonts w:ascii="GaramondLT-Light" w:hAnsi="GaramondLT-Light" w:cs="GaramondLT-Light"/>
          <w:sz w:val="19"/>
          <w:szCs w:val="19"/>
        </w:rPr>
        <w:t>Wahlstrom</w:t>
      </w:r>
      <w:proofErr w:type="spellEnd"/>
      <w:r>
        <w:rPr>
          <w:rFonts w:ascii="GaramondLT-Light" w:hAnsi="GaramondLT-Light" w:cs="GaramondLT-Light"/>
          <w:sz w:val="19"/>
          <w:szCs w:val="19"/>
        </w:rPr>
        <w:t xml:space="preserve">, </w:t>
      </w:r>
      <w:proofErr w:type="spellStart"/>
      <w:r>
        <w:rPr>
          <w:rFonts w:ascii="GaramondLT-Light" w:hAnsi="GaramondLT-Light" w:cs="GaramondLT-Light"/>
          <w:sz w:val="19"/>
          <w:szCs w:val="19"/>
        </w:rPr>
        <w:t>and</w:t>
      </w:r>
      <w:proofErr w:type="spellEnd"/>
      <w:r>
        <w:rPr>
          <w:rFonts w:ascii="GaramondLT-Light" w:hAnsi="GaramondLT-Light" w:cs="GaramondLT-Light"/>
          <w:sz w:val="19"/>
          <w:szCs w:val="19"/>
        </w:rPr>
        <w:t xml:space="preserve"> </w:t>
      </w:r>
      <w:proofErr w:type="spellStart"/>
      <w:r>
        <w:rPr>
          <w:rFonts w:ascii="GaramondLT-Light" w:hAnsi="GaramondLT-Light" w:cs="GaramondLT-Light"/>
          <w:sz w:val="19"/>
          <w:szCs w:val="19"/>
        </w:rPr>
        <w:t>Anderson</w:t>
      </w:r>
      <w:proofErr w:type="spellEnd"/>
      <w:r>
        <w:rPr>
          <w:rFonts w:ascii="GaramondLT-Light" w:hAnsi="GaramondLT-Light" w:cs="GaramondLT-Light"/>
          <w:sz w:val="19"/>
          <w:szCs w:val="19"/>
        </w:rPr>
        <w:t xml:space="preserve"> (2010), araştırmalarında liderliğin, okulda öğrenci başarısında etkili olan faktörler içinde ikinci sırada olduğunu saptamışlardır.</w:t>
      </w:r>
      <w:r w:rsidR="0061271C">
        <w:rPr>
          <w:rFonts w:ascii="GaramondLT-Light" w:hAnsi="GaramondLT-Light" w:cs="GaramondLT-Light"/>
          <w:sz w:val="19"/>
          <w:szCs w:val="19"/>
        </w:rPr>
        <w:t xml:space="preserve"> Yine bu araştırmada liderliğin, öğrenci başarısı üzerinde toplam okulun etkisinin çeyreğine sahip olduğunu saptamışlarıdır.</w:t>
      </w:r>
      <w:r w:rsidR="001659EA">
        <w:rPr>
          <w:rFonts w:ascii="GaramondLT-Light" w:hAnsi="GaramondLT-Light" w:cs="GaramondLT-Light"/>
          <w:sz w:val="19"/>
          <w:szCs w:val="19"/>
        </w:rPr>
        <w:t xml:space="preserve"> Araştırmaya göre liderin öğrenci başarısındaki etkisi onun doğru şeyleri doğru yaptığında artış göstermektedir. Şu da ortaya konmuştur ki öğrenci başarısında okulda pek çok faktör etkili olmaktadır; ancak liderlik bu etkilemede bu faktörler arasında bir katalizör durumundadır(</w:t>
      </w:r>
      <w:r w:rsidR="001659EA" w:rsidRPr="001659EA">
        <w:rPr>
          <w:rFonts w:ascii="GaramondLT-Light" w:hAnsi="GaramondLT-Light" w:cs="GaramondLT-Light"/>
          <w:sz w:val="19"/>
          <w:szCs w:val="19"/>
        </w:rPr>
        <w:t xml:space="preserve"> </w:t>
      </w:r>
      <w:proofErr w:type="spellStart"/>
      <w:r w:rsidR="001659EA">
        <w:rPr>
          <w:rFonts w:ascii="GaramondLT-Light" w:hAnsi="GaramondLT-Light" w:cs="GaramondLT-Light"/>
          <w:sz w:val="19"/>
          <w:szCs w:val="19"/>
        </w:rPr>
        <w:t>Leithwood</w:t>
      </w:r>
      <w:proofErr w:type="spellEnd"/>
      <w:r w:rsidR="001659EA">
        <w:rPr>
          <w:rFonts w:ascii="GaramondLT-Light" w:hAnsi="GaramondLT-Light" w:cs="GaramondLT-Light"/>
          <w:sz w:val="19"/>
          <w:szCs w:val="19"/>
        </w:rPr>
        <w:t xml:space="preserve">, </w:t>
      </w:r>
      <w:proofErr w:type="gramStart"/>
      <w:r w:rsidR="001659EA">
        <w:rPr>
          <w:rFonts w:ascii="GaramondLT-Light" w:hAnsi="GaramondLT-Light" w:cs="GaramondLT-Light"/>
          <w:sz w:val="19"/>
          <w:szCs w:val="19"/>
        </w:rPr>
        <w:t>Louis,</w:t>
      </w:r>
      <w:proofErr w:type="spellStart"/>
      <w:r w:rsidR="001659EA">
        <w:rPr>
          <w:rFonts w:ascii="GaramondLT-Light" w:hAnsi="GaramondLT-Light" w:cs="GaramondLT-Light"/>
          <w:sz w:val="19"/>
          <w:szCs w:val="19"/>
        </w:rPr>
        <w:t>Anderson</w:t>
      </w:r>
      <w:proofErr w:type="spellEnd"/>
      <w:proofErr w:type="gramEnd"/>
      <w:r w:rsidR="001659EA">
        <w:rPr>
          <w:rFonts w:ascii="GaramondLT-Light" w:hAnsi="GaramondLT-Light" w:cs="GaramondLT-Light"/>
          <w:sz w:val="19"/>
          <w:szCs w:val="19"/>
        </w:rPr>
        <w:t xml:space="preserve">, &amp; </w:t>
      </w:r>
      <w:proofErr w:type="spellStart"/>
      <w:r w:rsidR="001659EA">
        <w:rPr>
          <w:rFonts w:ascii="GaramondLT-Light" w:hAnsi="GaramondLT-Light" w:cs="GaramondLT-Light"/>
          <w:sz w:val="19"/>
          <w:szCs w:val="19"/>
        </w:rPr>
        <w:t>Wahlstrom</w:t>
      </w:r>
      <w:proofErr w:type="spellEnd"/>
      <w:r w:rsidR="001659EA">
        <w:rPr>
          <w:rFonts w:ascii="GaramondLT-Light" w:hAnsi="GaramondLT-Light" w:cs="GaramondLT-Light"/>
          <w:sz w:val="19"/>
          <w:szCs w:val="19"/>
        </w:rPr>
        <w:t>, 2004, in NASSP ve NAESP, 2013).</w:t>
      </w:r>
      <w:r w:rsidR="00193FA2">
        <w:rPr>
          <w:rFonts w:ascii="GaramondLT-Light" w:hAnsi="GaramondLT-Light" w:cs="GaramondLT-Light"/>
          <w:sz w:val="19"/>
          <w:szCs w:val="19"/>
        </w:rPr>
        <w:t xml:space="preserve"> Araştırmaya göre liderliğin öğrenci başarısı </w:t>
      </w:r>
      <w:proofErr w:type="gramStart"/>
      <w:r w:rsidR="00193FA2">
        <w:rPr>
          <w:rFonts w:ascii="GaramondLT-Light" w:hAnsi="GaramondLT-Light" w:cs="GaramondLT-Light"/>
          <w:sz w:val="19"/>
          <w:szCs w:val="19"/>
        </w:rPr>
        <w:t xml:space="preserve">üzerinde </w:t>
      </w:r>
      <w:r w:rsidR="001D3890">
        <w:rPr>
          <w:rFonts w:ascii="GaramondLT-Light" w:hAnsi="GaramondLT-Light" w:cs="GaramondLT-Light"/>
          <w:sz w:val="19"/>
          <w:szCs w:val="19"/>
        </w:rPr>
        <w:t xml:space="preserve"> daha</w:t>
      </w:r>
      <w:proofErr w:type="gramEnd"/>
      <w:r w:rsidR="001D3890">
        <w:rPr>
          <w:rFonts w:ascii="GaramondLT-Light" w:hAnsi="GaramondLT-Light" w:cs="GaramondLT-Light"/>
          <w:sz w:val="19"/>
          <w:szCs w:val="19"/>
        </w:rPr>
        <w:t xml:space="preserve"> fazla </w:t>
      </w:r>
      <w:r w:rsidR="00193FA2">
        <w:rPr>
          <w:rFonts w:ascii="GaramondLT-Light" w:hAnsi="GaramondLT-Light" w:cs="GaramondLT-Light"/>
          <w:sz w:val="19"/>
          <w:szCs w:val="19"/>
        </w:rPr>
        <w:t>etkili olması</w:t>
      </w:r>
      <w:r w:rsidR="00481641">
        <w:rPr>
          <w:rFonts w:ascii="GaramondLT-Light" w:hAnsi="GaramondLT-Light" w:cs="GaramondLT-Light"/>
          <w:sz w:val="19"/>
          <w:szCs w:val="19"/>
        </w:rPr>
        <w:t xml:space="preserve"> şöyle bir yol izlemektedir: </w:t>
      </w:r>
      <w:r w:rsidR="00810AA7">
        <w:rPr>
          <w:rFonts w:ascii="GaramondLT-Light" w:hAnsi="GaramondLT-Light" w:cs="GaramondLT-Light"/>
          <w:sz w:val="19"/>
          <w:szCs w:val="19"/>
        </w:rPr>
        <w:t>,</w:t>
      </w:r>
      <w:r w:rsidR="00193FA2">
        <w:rPr>
          <w:rFonts w:ascii="GaramondLT-Light" w:hAnsi="GaramondLT-Light" w:cs="GaramondLT-Light"/>
          <w:sz w:val="19"/>
          <w:szCs w:val="19"/>
        </w:rPr>
        <w:t xml:space="preserve"> liderli</w:t>
      </w:r>
      <w:r w:rsidR="00481641">
        <w:rPr>
          <w:rFonts w:ascii="GaramondLT-Light" w:hAnsi="GaramondLT-Light" w:cs="GaramondLT-Light"/>
          <w:sz w:val="19"/>
          <w:szCs w:val="19"/>
        </w:rPr>
        <w:t>ğin</w:t>
      </w:r>
      <w:r w:rsidR="00193FA2">
        <w:rPr>
          <w:rFonts w:ascii="GaramondLT-Light" w:hAnsi="GaramondLT-Light" w:cs="GaramondLT-Light"/>
          <w:sz w:val="19"/>
          <w:szCs w:val="19"/>
        </w:rPr>
        <w:t xml:space="preserve"> profesyonel toplumu güçlendir</w:t>
      </w:r>
      <w:r w:rsidR="00481641">
        <w:rPr>
          <w:rFonts w:ascii="GaramondLT-Light" w:hAnsi="GaramondLT-Light" w:cs="GaramondLT-Light"/>
          <w:sz w:val="19"/>
          <w:szCs w:val="19"/>
        </w:rPr>
        <w:t>mesi</w:t>
      </w:r>
      <w:r w:rsidR="00193FA2">
        <w:rPr>
          <w:rFonts w:ascii="GaramondLT-Light" w:hAnsi="GaramondLT-Light" w:cs="GaramondLT-Light"/>
          <w:sz w:val="19"/>
          <w:szCs w:val="19"/>
        </w:rPr>
        <w:t>, öğretmen</w:t>
      </w:r>
      <w:r w:rsidR="00481641">
        <w:rPr>
          <w:rFonts w:ascii="GaramondLT-Light" w:hAnsi="GaramondLT-Light" w:cs="GaramondLT-Light"/>
          <w:sz w:val="19"/>
          <w:szCs w:val="19"/>
        </w:rPr>
        <w:t xml:space="preserve">in </w:t>
      </w:r>
      <w:r w:rsidR="00193FA2">
        <w:rPr>
          <w:rFonts w:ascii="GaramondLT-Light" w:hAnsi="GaramondLT-Light" w:cs="GaramondLT-Light"/>
          <w:sz w:val="19"/>
          <w:szCs w:val="19"/>
        </w:rPr>
        <w:t xml:space="preserve"> profesyonel toplumda meşgul ol</w:t>
      </w:r>
      <w:r w:rsidR="00481641">
        <w:rPr>
          <w:rFonts w:ascii="GaramondLT-Light" w:hAnsi="GaramondLT-Light" w:cs="GaramondLT-Light"/>
          <w:sz w:val="19"/>
          <w:szCs w:val="19"/>
        </w:rPr>
        <w:t>ması</w:t>
      </w:r>
      <w:r w:rsidR="00193FA2">
        <w:rPr>
          <w:rFonts w:ascii="GaramondLT-Light" w:hAnsi="GaramondLT-Light" w:cs="GaramondLT-Light"/>
          <w:sz w:val="19"/>
          <w:szCs w:val="19"/>
        </w:rPr>
        <w:t>, öğrenci başarısıyla ilişkili öğretimsel uygulamalar</w:t>
      </w:r>
      <w:r w:rsidR="00481641">
        <w:rPr>
          <w:rFonts w:ascii="GaramondLT-Light" w:hAnsi="GaramondLT-Light" w:cs="GaramondLT-Light"/>
          <w:sz w:val="19"/>
          <w:szCs w:val="19"/>
        </w:rPr>
        <w:t xml:space="preserve">ı  </w:t>
      </w:r>
      <w:r w:rsidR="00193FA2">
        <w:rPr>
          <w:rFonts w:ascii="GaramondLT-Light" w:hAnsi="GaramondLT-Light" w:cs="GaramondLT-Light"/>
          <w:sz w:val="19"/>
          <w:szCs w:val="19"/>
        </w:rPr>
        <w:t xml:space="preserve"> besle</w:t>
      </w:r>
      <w:r w:rsidR="00481641">
        <w:rPr>
          <w:rFonts w:ascii="GaramondLT-Light" w:hAnsi="GaramondLT-Light" w:cs="GaramondLT-Light"/>
          <w:sz w:val="19"/>
          <w:szCs w:val="19"/>
        </w:rPr>
        <w:t>mektedir</w:t>
      </w:r>
      <w:r w:rsidR="00193FA2">
        <w:rPr>
          <w:rFonts w:ascii="GaramondLT-Light" w:hAnsi="GaramondLT-Light" w:cs="GaramondLT-Light"/>
          <w:sz w:val="19"/>
          <w:szCs w:val="19"/>
        </w:rPr>
        <w:t xml:space="preserve"> (</w:t>
      </w:r>
      <w:proofErr w:type="spellStart"/>
      <w:r w:rsidR="00193FA2">
        <w:rPr>
          <w:rFonts w:ascii="GaramondLT-Light" w:hAnsi="GaramondLT-Light" w:cs="GaramondLT-Light"/>
          <w:sz w:val="19"/>
          <w:szCs w:val="19"/>
        </w:rPr>
        <w:t>Wahlstrom</w:t>
      </w:r>
      <w:proofErr w:type="spellEnd"/>
      <w:r w:rsidR="00193FA2">
        <w:rPr>
          <w:rFonts w:ascii="GaramondLT-Light" w:hAnsi="GaramondLT-Light" w:cs="GaramondLT-Light"/>
          <w:sz w:val="19"/>
          <w:szCs w:val="19"/>
        </w:rPr>
        <w:t xml:space="preserve">, Louis, </w:t>
      </w:r>
      <w:proofErr w:type="spellStart"/>
      <w:r w:rsidR="00193FA2">
        <w:rPr>
          <w:rFonts w:ascii="GaramondLT-Light" w:hAnsi="GaramondLT-Light" w:cs="GaramondLT-Light"/>
          <w:sz w:val="19"/>
          <w:szCs w:val="19"/>
        </w:rPr>
        <w:t>Leithwood</w:t>
      </w:r>
      <w:proofErr w:type="spellEnd"/>
      <w:r w:rsidR="00193FA2">
        <w:rPr>
          <w:rFonts w:ascii="GaramondLT-Light" w:hAnsi="GaramondLT-Light" w:cs="GaramondLT-Light"/>
          <w:sz w:val="19"/>
          <w:szCs w:val="19"/>
        </w:rPr>
        <w:t xml:space="preserve">, &amp; </w:t>
      </w:r>
      <w:proofErr w:type="spellStart"/>
      <w:r w:rsidR="00193FA2">
        <w:rPr>
          <w:rFonts w:ascii="GaramondLT-Light" w:hAnsi="GaramondLT-Light" w:cs="GaramondLT-Light"/>
          <w:sz w:val="19"/>
          <w:szCs w:val="19"/>
        </w:rPr>
        <w:t>Anderson</w:t>
      </w:r>
      <w:proofErr w:type="spellEnd"/>
      <w:r w:rsidR="00193FA2">
        <w:rPr>
          <w:rFonts w:ascii="GaramondLT-Light" w:hAnsi="GaramondLT-Light" w:cs="GaramondLT-Light"/>
          <w:sz w:val="19"/>
          <w:szCs w:val="19"/>
        </w:rPr>
        <w:t xml:space="preserve">, 2010, in NASSP ve NAESP, 2013). </w:t>
      </w:r>
      <w:r w:rsidR="001D3890">
        <w:rPr>
          <w:rFonts w:ascii="GaramondLT-Light" w:hAnsi="GaramondLT-Light" w:cs="GaramondLT-Light"/>
          <w:sz w:val="19"/>
          <w:szCs w:val="19"/>
        </w:rPr>
        <w:t xml:space="preserve"> Ayrıca bir meta analizi çalışmasında liderlikle öğrenci davranışı arasında pozitif bir ilişki bulunmuştur. Lider okulda ayrıntıları fark etmekte bunlara ilişkin enformasyonu problemlerin çözümünde </w:t>
      </w:r>
      <w:proofErr w:type="gramStart"/>
      <w:r w:rsidR="001D3890">
        <w:rPr>
          <w:rFonts w:ascii="GaramondLT-Light" w:hAnsi="GaramondLT-Light" w:cs="GaramondLT-Light"/>
          <w:sz w:val="19"/>
          <w:szCs w:val="19"/>
        </w:rPr>
        <w:t>kullanmakla  öğrenci</w:t>
      </w:r>
      <w:proofErr w:type="gramEnd"/>
      <w:r w:rsidR="001D3890">
        <w:rPr>
          <w:rFonts w:ascii="GaramondLT-Light" w:hAnsi="GaramondLT-Light" w:cs="GaramondLT-Light"/>
          <w:sz w:val="19"/>
          <w:szCs w:val="19"/>
        </w:rPr>
        <w:t xml:space="preserve"> başarısında bu etkiyi sağlamaktadır</w:t>
      </w:r>
      <w:r w:rsidR="001D3890" w:rsidRPr="001D3890">
        <w:rPr>
          <w:rFonts w:ascii="GaramondLT-Light" w:hAnsi="GaramondLT-Light" w:cs="GaramondLT-Light"/>
          <w:sz w:val="19"/>
          <w:szCs w:val="19"/>
        </w:rPr>
        <w:t xml:space="preserve"> </w:t>
      </w:r>
      <w:r w:rsidR="001D3890">
        <w:rPr>
          <w:rFonts w:ascii="GaramondLT-Light" w:hAnsi="GaramondLT-Light" w:cs="GaramondLT-Light"/>
          <w:sz w:val="19"/>
          <w:szCs w:val="19"/>
        </w:rPr>
        <w:t>(</w:t>
      </w:r>
      <w:proofErr w:type="spellStart"/>
      <w:r w:rsidR="00AF5340">
        <w:rPr>
          <w:rFonts w:ascii="GaramondLT-Light" w:hAnsi="GaramondLT-Light" w:cs="GaramondLT-Light"/>
          <w:sz w:val="19"/>
          <w:szCs w:val="19"/>
        </w:rPr>
        <w:t>Waters</w:t>
      </w:r>
      <w:proofErr w:type="spellEnd"/>
      <w:r w:rsidR="00AF5340">
        <w:rPr>
          <w:rFonts w:ascii="GaramondLT-Light" w:hAnsi="GaramondLT-Light" w:cs="GaramondLT-Light"/>
          <w:sz w:val="19"/>
          <w:szCs w:val="19"/>
        </w:rPr>
        <w:t xml:space="preserve">, </w:t>
      </w:r>
      <w:proofErr w:type="spellStart"/>
      <w:r w:rsidR="00AF5340">
        <w:rPr>
          <w:rFonts w:ascii="GaramondLT-Light" w:hAnsi="GaramondLT-Light" w:cs="GaramondLT-Light"/>
          <w:sz w:val="19"/>
          <w:szCs w:val="19"/>
        </w:rPr>
        <w:t>Marzano</w:t>
      </w:r>
      <w:proofErr w:type="spellEnd"/>
      <w:r w:rsidR="00AF5340">
        <w:rPr>
          <w:rFonts w:ascii="GaramondLT-Light" w:hAnsi="GaramondLT-Light" w:cs="GaramondLT-Light"/>
          <w:sz w:val="19"/>
          <w:szCs w:val="19"/>
        </w:rPr>
        <w:t xml:space="preserve">, ve </w:t>
      </w:r>
      <w:proofErr w:type="spellStart"/>
      <w:r w:rsidR="001D3890">
        <w:rPr>
          <w:rFonts w:ascii="GaramondLT-Light" w:hAnsi="GaramondLT-Light" w:cs="GaramondLT-Light"/>
          <w:sz w:val="19"/>
          <w:szCs w:val="19"/>
        </w:rPr>
        <w:t>McNulty</w:t>
      </w:r>
      <w:proofErr w:type="spellEnd"/>
      <w:r w:rsidR="001D3890">
        <w:rPr>
          <w:rFonts w:ascii="GaramondLT-Light" w:hAnsi="GaramondLT-Light" w:cs="GaramondLT-Light"/>
          <w:sz w:val="19"/>
          <w:szCs w:val="19"/>
        </w:rPr>
        <w:t>, 2003,</w:t>
      </w:r>
      <w:r w:rsidR="00AF5340">
        <w:rPr>
          <w:rFonts w:ascii="GaramondLT-Light" w:hAnsi="GaramondLT-Light" w:cs="GaramondLT-Light"/>
          <w:sz w:val="19"/>
          <w:szCs w:val="19"/>
        </w:rPr>
        <w:t xml:space="preserve">in MNASSP ve NAESP, 2013). </w:t>
      </w:r>
      <w:r w:rsidR="00633AA7">
        <w:rPr>
          <w:rFonts w:ascii="GaramondLT-Light" w:hAnsi="GaramondLT-Light" w:cs="GaramondLT-Light"/>
          <w:sz w:val="19"/>
          <w:szCs w:val="19"/>
        </w:rPr>
        <w:t xml:space="preserve">Araştırmaya göre liderin öğrenci başarısı üzerindeki etkisi ne yapılacağını bilmenin ötesinde ne zaman, niçin, neden öyle yapılacağını </w:t>
      </w:r>
      <w:proofErr w:type="spellStart"/>
      <w:r w:rsidR="00633AA7">
        <w:rPr>
          <w:rFonts w:ascii="GaramondLT-Light" w:hAnsi="GaramondLT-Light" w:cs="GaramondLT-Light"/>
          <w:sz w:val="19"/>
          <w:szCs w:val="19"/>
        </w:rPr>
        <w:t>das</w:t>
      </w:r>
      <w:proofErr w:type="spellEnd"/>
      <w:r w:rsidR="00633AA7">
        <w:rPr>
          <w:rFonts w:ascii="GaramondLT-Light" w:hAnsi="GaramondLT-Light" w:cs="GaramondLT-Light"/>
          <w:sz w:val="19"/>
          <w:szCs w:val="19"/>
        </w:rPr>
        <w:t xml:space="preserve"> bilmeyi gerektirmektedir</w:t>
      </w:r>
      <w:r w:rsidR="00633AA7" w:rsidRPr="00633AA7">
        <w:rPr>
          <w:rFonts w:ascii="GaramondLT-Light" w:hAnsi="GaramondLT-Light" w:cs="GaramondLT-Light"/>
          <w:sz w:val="19"/>
          <w:szCs w:val="19"/>
        </w:rPr>
        <w:t xml:space="preserve"> </w:t>
      </w:r>
      <w:proofErr w:type="spellStart"/>
      <w:r w:rsidR="00633AA7">
        <w:rPr>
          <w:rFonts w:ascii="GaramondLT-Light" w:hAnsi="GaramondLT-Light" w:cs="GaramondLT-Light"/>
          <w:sz w:val="19"/>
          <w:szCs w:val="19"/>
        </w:rPr>
        <w:t>Waters</w:t>
      </w:r>
      <w:proofErr w:type="spellEnd"/>
      <w:r w:rsidR="00633AA7">
        <w:rPr>
          <w:rFonts w:ascii="GaramondLT-Light" w:hAnsi="GaramondLT-Light" w:cs="GaramondLT-Light"/>
          <w:sz w:val="19"/>
          <w:szCs w:val="19"/>
        </w:rPr>
        <w:t xml:space="preserve">, </w:t>
      </w:r>
      <w:proofErr w:type="spellStart"/>
      <w:proofErr w:type="gramStart"/>
      <w:r w:rsidR="00633AA7">
        <w:rPr>
          <w:rFonts w:ascii="GaramondLT-Light" w:hAnsi="GaramondLT-Light" w:cs="GaramondLT-Light"/>
          <w:sz w:val="19"/>
          <w:szCs w:val="19"/>
        </w:rPr>
        <w:t>Marzano</w:t>
      </w:r>
      <w:proofErr w:type="spellEnd"/>
      <w:r w:rsidR="00633AA7">
        <w:rPr>
          <w:rFonts w:ascii="GaramondLT-Light" w:hAnsi="GaramondLT-Light" w:cs="GaramondLT-Light"/>
          <w:sz w:val="19"/>
          <w:szCs w:val="19"/>
        </w:rPr>
        <w:t>,</w:t>
      </w:r>
      <w:proofErr w:type="gramEnd"/>
      <w:r w:rsidR="00633AA7">
        <w:rPr>
          <w:rFonts w:ascii="GaramondLT-Light" w:hAnsi="GaramondLT-Light" w:cs="GaramondLT-Light"/>
          <w:sz w:val="19"/>
          <w:szCs w:val="19"/>
        </w:rPr>
        <w:t xml:space="preserve"> ve </w:t>
      </w:r>
      <w:proofErr w:type="spellStart"/>
      <w:r w:rsidR="00633AA7">
        <w:rPr>
          <w:rFonts w:ascii="GaramondLT-Light" w:hAnsi="GaramondLT-Light" w:cs="GaramondLT-Light"/>
          <w:sz w:val="19"/>
          <w:szCs w:val="19"/>
        </w:rPr>
        <w:t>McNulty</w:t>
      </w:r>
      <w:proofErr w:type="spellEnd"/>
      <w:r w:rsidR="00633AA7">
        <w:rPr>
          <w:rFonts w:ascii="GaramondLT-Light" w:hAnsi="GaramondLT-Light" w:cs="GaramondLT-Light"/>
          <w:sz w:val="19"/>
          <w:szCs w:val="19"/>
        </w:rPr>
        <w:t>, 2003,in MNASSP ve NAESP, 2013).</w:t>
      </w:r>
      <w:r w:rsidR="001D3890">
        <w:rPr>
          <w:rFonts w:ascii="GaramondLT-Light" w:hAnsi="GaramondLT-Light" w:cs="GaramondLT-Light"/>
          <w:sz w:val="19"/>
          <w:szCs w:val="19"/>
        </w:rPr>
        <w:t xml:space="preserve"> </w:t>
      </w:r>
    </w:p>
    <w:p w:rsidR="00785BF2" w:rsidRDefault="00E16728" w:rsidP="000D6A0C">
      <w:pPr>
        <w:autoSpaceDE w:val="0"/>
        <w:autoSpaceDN w:val="0"/>
        <w:adjustRightInd w:val="0"/>
        <w:spacing w:after="0" w:line="240" w:lineRule="auto"/>
        <w:rPr>
          <w:rFonts w:ascii="GaramondLT-Light" w:hAnsi="GaramondLT-Light" w:cs="GaramondLT-Light"/>
          <w:sz w:val="19"/>
          <w:szCs w:val="19"/>
        </w:rPr>
      </w:pPr>
      <w:proofErr w:type="spellStart"/>
      <w:r>
        <w:rPr>
          <w:rFonts w:ascii="GaramondLT-Light" w:hAnsi="GaramondLT-Light" w:cs="GaramondLT-Light"/>
          <w:sz w:val="19"/>
          <w:szCs w:val="19"/>
        </w:rPr>
        <w:t>Wallache</w:t>
      </w:r>
      <w:proofErr w:type="spellEnd"/>
      <w:r>
        <w:rPr>
          <w:rFonts w:ascii="GaramondLT-Light" w:hAnsi="GaramondLT-Light" w:cs="GaramondLT-Light"/>
          <w:sz w:val="19"/>
          <w:szCs w:val="19"/>
        </w:rPr>
        <w:t xml:space="preserve"> </w:t>
      </w:r>
      <w:proofErr w:type="spellStart"/>
      <w:r>
        <w:rPr>
          <w:rFonts w:ascii="GaramondLT-Light" w:hAnsi="GaramondLT-Light" w:cs="GaramondLT-Light"/>
          <w:sz w:val="19"/>
          <w:szCs w:val="19"/>
        </w:rPr>
        <w:t>Foundation’ın</w:t>
      </w:r>
      <w:proofErr w:type="spellEnd"/>
      <w:r>
        <w:rPr>
          <w:rFonts w:ascii="GaramondLT-Light" w:hAnsi="GaramondLT-Light" w:cs="GaramondLT-Light"/>
          <w:sz w:val="19"/>
          <w:szCs w:val="19"/>
        </w:rPr>
        <w:t xml:space="preserve"> (2011) </w:t>
      </w:r>
      <w:proofErr w:type="gramStart"/>
      <w:r>
        <w:rPr>
          <w:rFonts w:ascii="GaramondLT-Light" w:hAnsi="GaramondLT-Light" w:cs="GaramondLT-Light"/>
          <w:sz w:val="19"/>
          <w:szCs w:val="19"/>
        </w:rPr>
        <w:t>raporunda  okul</w:t>
      </w:r>
      <w:proofErr w:type="gramEnd"/>
      <w:r>
        <w:rPr>
          <w:rFonts w:ascii="GaramondLT-Light" w:hAnsi="GaramondLT-Light" w:cs="GaramondLT-Light"/>
          <w:sz w:val="19"/>
          <w:szCs w:val="19"/>
        </w:rPr>
        <w:t xml:space="preserve"> yöneticisinin liderlik işlevleri şöyle sıralanmıştır: (1) Tüm öğrenciler için </w:t>
      </w:r>
      <w:r w:rsidR="000D6A0C">
        <w:rPr>
          <w:rFonts w:ascii="GaramondLT-Light" w:hAnsi="GaramondLT-Light" w:cs="GaramondLT-Light"/>
          <w:sz w:val="19"/>
          <w:szCs w:val="19"/>
        </w:rPr>
        <w:t xml:space="preserve">yüksek standartları öngören </w:t>
      </w:r>
      <w:r>
        <w:rPr>
          <w:rFonts w:ascii="GaramondLT-Light" w:hAnsi="GaramondLT-Light" w:cs="GaramondLT-Light"/>
          <w:sz w:val="19"/>
          <w:szCs w:val="19"/>
        </w:rPr>
        <w:t>akademik başarı vizyonunun geliştirilmesi,</w:t>
      </w:r>
      <w:r w:rsidR="000D6A0C">
        <w:rPr>
          <w:rFonts w:ascii="GaramondLT-Light" w:hAnsi="GaramondLT-Light" w:cs="GaramondLT-Light"/>
          <w:sz w:val="19"/>
          <w:szCs w:val="19"/>
        </w:rPr>
        <w:t xml:space="preserve"> (2) güvenli, işbirlikli ve geniş etkileşimi sağlayan bir eğitim ikliminin yaratılması, (3) diğerlerinde liderliği geliştirme. Böylece öğretmen ve diğer çalışanların okul </w:t>
      </w:r>
      <w:proofErr w:type="gramStart"/>
      <w:r w:rsidR="000D6A0C">
        <w:rPr>
          <w:rFonts w:ascii="GaramondLT-Light" w:hAnsi="GaramondLT-Light" w:cs="GaramondLT-Light"/>
          <w:sz w:val="19"/>
          <w:szCs w:val="19"/>
        </w:rPr>
        <w:t>vizyonunun</w:t>
      </w:r>
      <w:proofErr w:type="gramEnd"/>
      <w:r w:rsidR="000D6A0C">
        <w:rPr>
          <w:rFonts w:ascii="GaramondLT-Light" w:hAnsi="GaramondLT-Light" w:cs="GaramondLT-Light"/>
          <w:sz w:val="19"/>
          <w:szCs w:val="19"/>
        </w:rPr>
        <w:t xml:space="preserve"> hayata geçirilmesine katılımları söz konusu olabilsin. (4) Öğretmenlerin en iyi öğretimi yapabilmesi, öğrencilerinde en iyi öğrenebilmesi için öğretimin geliştirilmesi, (5) okul gelişimini beslemek üzere insanların ve</w:t>
      </w:r>
      <w:r w:rsidR="00C1061F">
        <w:rPr>
          <w:rFonts w:ascii="GaramondLT-Light" w:hAnsi="GaramondLT-Light" w:cs="GaramondLT-Light"/>
          <w:sz w:val="19"/>
          <w:szCs w:val="19"/>
        </w:rPr>
        <w:t>ri</w:t>
      </w:r>
      <w:r w:rsidR="000D6A0C">
        <w:rPr>
          <w:rFonts w:ascii="GaramondLT-Light" w:hAnsi="GaramondLT-Light" w:cs="GaramondLT-Light"/>
          <w:sz w:val="19"/>
          <w:szCs w:val="19"/>
        </w:rPr>
        <w:t xml:space="preserve">lerin ve süreçlerin yönetimi. </w:t>
      </w:r>
      <w:r w:rsidR="00C1061F">
        <w:rPr>
          <w:rFonts w:ascii="GaramondLT-Light" w:hAnsi="GaramondLT-Light" w:cs="GaramondLT-Light"/>
          <w:sz w:val="19"/>
          <w:szCs w:val="19"/>
        </w:rPr>
        <w:t xml:space="preserve">Bu beş işlev karşılıklı etkileşim içindedir. Her birinin gerçekleştirilebilmesi diğerlerinin devreye sokulmasıyla mümkün olabilmektedir. </w:t>
      </w:r>
    </w:p>
    <w:p w:rsidR="00C1061F" w:rsidRDefault="00C1061F" w:rsidP="000D6A0C">
      <w:pPr>
        <w:autoSpaceDE w:val="0"/>
        <w:autoSpaceDN w:val="0"/>
        <w:adjustRightInd w:val="0"/>
        <w:spacing w:after="0" w:line="240" w:lineRule="auto"/>
      </w:pPr>
    </w:p>
    <w:p w:rsidR="00C1061F" w:rsidRDefault="00C1061F" w:rsidP="00C1061F">
      <w:pPr>
        <w:autoSpaceDE w:val="0"/>
        <w:autoSpaceDN w:val="0"/>
        <w:adjustRightInd w:val="0"/>
        <w:spacing w:after="0" w:line="240" w:lineRule="auto"/>
        <w:ind w:firstLine="708"/>
        <w:jc w:val="both"/>
        <w:rPr>
          <w:rFonts w:cs="HelveticaNeueLT-LightCond"/>
          <w:sz w:val="24"/>
          <w:szCs w:val="24"/>
        </w:rPr>
      </w:pPr>
      <w:proofErr w:type="spellStart"/>
      <w:r w:rsidRPr="00C1061F">
        <w:rPr>
          <w:rFonts w:cs="HelveticaNeueLT-LightCondObl"/>
          <w:iCs/>
          <w:sz w:val="24"/>
          <w:szCs w:val="24"/>
        </w:rPr>
        <w:t>school</w:t>
      </w:r>
      <w:proofErr w:type="spellEnd"/>
      <w:r w:rsidRPr="00C1061F">
        <w:rPr>
          <w:rFonts w:cs="HelveticaNeueLT-LightCondObl"/>
          <w:iCs/>
          <w:sz w:val="24"/>
          <w:szCs w:val="24"/>
        </w:rPr>
        <w:t xml:space="preserve"> </w:t>
      </w:r>
      <w:proofErr w:type="spellStart"/>
      <w:r w:rsidRPr="00C1061F">
        <w:rPr>
          <w:rFonts w:cs="HelveticaNeueLT-LightCondObl"/>
          <w:iCs/>
          <w:sz w:val="24"/>
          <w:szCs w:val="24"/>
        </w:rPr>
        <w:t>leaders</w:t>
      </w:r>
      <w:proofErr w:type="spellEnd"/>
      <w:r w:rsidRPr="00C1061F">
        <w:rPr>
          <w:rFonts w:cs="HelveticaNeueLT-LightCondObl"/>
          <w:iCs/>
          <w:sz w:val="24"/>
          <w:szCs w:val="24"/>
        </w:rPr>
        <w:t xml:space="preserve"> </w:t>
      </w:r>
      <w:proofErr w:type="spellStart"/>
      <w:r w:rsidRPr="00C1061F">
        <w:rPr>
          <w:rFonts w:cs="HelveticaNeueLT-LightCondObl"/>
          <w:iCs/>
          <w:sz w:val="24"/>
          <w:szCs w:val="24"/>
        </w:rPr>
        <w:t>improve</w:t>
      </w:r>
      <w:proofErr w:type="spellEnd"/>
      <w:r w:rsidRPr="00C1061F">
        <w:rPr>
          <w:rFonts w:cs="HelveticaNeueLT-LightCondObl"/>
          <w:iCs/>
          <w:sz w:val="24"/>
          <w:szCs w:val="24"/>
        </w:rPr>
        <w:t xml:space="preserve"> </w:t>
      </w:r>
      <w:proofErr w:type="spellStart"/>
      <w:r w:rsidRPr="00C1061F">
        <w:rPr>
          <w:rFonts w:cs="HelveticaNeueLT-LightCondObl"/>
          <w:iCs/>
          <w:sz w:val="24"/>
          <w:szCs w:val="24"/>
        </w:rPr>
        <w:t>teaching</w:t>
      </w:r>
      <w:proofErr w:type="spellEnd"/>
      <w:r w:rsidRPr="00C1061F">
        <w:rPr>
          <w:rFonts w:cs="HelveticaNeueLT-LightCondObl"/>
          <w:iCs/>
          <w:sz w:val="24"/>
          <w:szCs w:val="24"/>
        </w:rPr>
        <w:t xml:space="preserve"> </w:t>
      </w:r>
      <w:proofErr w:type="spellStart"/>
      <w:r w:rsidRPr="00C1061F">
        <w:rPr>
          <w:rFonts w:cs="HelveticaNeueLT-LightCondObl"/>
          <w:iCs/>
          <w:sz w:val="24"/>
          <w:szCs w:val="24"/>
        </w:rPr>
        <w:t>and</w:t>
      </w:r>
      <w:proofErr w:type="spellEnd"/>
      <w:r>
        <w:rPr>
          <w:rFonts w:cs="HelveticaNeueLT-LightCondObl"/>
          <w:iCs/>
          <w:sz w:val="24"/>
          <w:szCs w:val="24"/>
        </w:rPr>
        <w:t xml:space="preserve"> </w:t>
      </w:r>
      <w:proofErr w:type="spellStart"/>
      <w:r w:rsidRPr="00C1061F">
        <w:rPr>
          <w:rFonts w:cs="HelveticaNeueLT-LightCondObl"/>
          <w:iCs/>
          <w:sz w:val="24"/>
          <w:szCs w:val="24"/>
        </w:rPr>
        <w:t>learning</w:t>
      </w:r>
      <w:proofErr w:type="spellEnd"/>
      <w:r w:rsidRPr="00C1061F">
        <w:rPr>
          <w:rFonts w:cs="HelveticaNeueLT-LightCondObl"/>
          <w:iCs/>
          <w:sz w:val="24"/>
          <w:szCs w:val="24"/>
        </w:rPr>
        <w:t xml:space="preserve"> </w:t>
      </w:r>
      <w:proofErr w:type="spellStart"/>
      <w:r w:rsidRPr="00C1061F">
        <w:rPr>
          <w:rFonts w:cs="HelveticaNeueLT-LightCondObl"/>
          <w:iCs/>
          <w:sz w:val="24"/>
          <w:szCs w:val="24"/>
        </w:rPr>
        <w:t>indirectly</w:t>
      </w:r>
      <w:proofErr w:type="spellEnd"/>
      <w:r w:rsidRPr="00C1061F">
        <w:rPr>
          <w:rFonts w:cs="HelveticaNeueLT-LightCondObl"/>
          <w:iCs/>
          <w:sz w:val="24"/>
          <w:szCs w:val="24"/>
        </w:rPr>
        <w:t xml:space="preserve"> </w:t>
      </w:r>
      <w:proofErr w:type="spellStart"/>
      <w:r w:rsidRPr="00C1061F">
        <w:rPr>
          <w:rFonts w:cs="HelveticaNeueLT-LightCondObl"/>
          <w:iCs/>
          <w:sz w:val="24"/>
          <w:szCs w:val="24"/>
        </w:rPr>
        <w:t>and</w:t>
      </w:r>
      <w:proofErr w:type="spellEnd"/>
      <w:r w:rsidRPr="00C1061F">
        <w:rPr>
          <w:rFonts w:cs="HelveticaNeueLT-LightCondObl"/>
          <w:iCs/>
          <w:sz w:val="24"/>
          <w:szCs w:val="24"/>
        </w:rPr>
        <w:t xml:space="preserve"> </w:t>
      </w:r>
      <w:proofErr w:type="spellStart"/>
      <w:r w:rsidRPr="00C1061F">
        <w:rPr>
          <w:rFonts w:cs="HelveticaNeueLT-LightCondObl"/>
          <w:iCs/>
          <w:sz w:val="24"/>
          <w:szCs w:val="24"/>
        </w:rPr>
        <w:t>most</w:t>
      </w:r>
      <w:proofErr w:type="spellEnd"/>
      <w:r w:rsidRPr="00C1061F">
        <w:rPr>
          <w:rFonts w:cs="HelveticaNeueLT-LightCondObl"/>
          <w:iCs/>
          <w:sz w:val="24"/>
          <w:szCs w:val="24"/>
        </w:rPr>
        <w:t xml:space="preserve"> </w:t>
      </w:r>
      <w:proofErr w:type="spellStart"/>
      <w:r w:rsidRPr="00C1061F">
        <w:rPr>
          <w:rFonts w:cs="HelveticaNeueLT-LightCondObl"/>
          <w:iCs/>
          <w:sz w:val="24"/>
          <w:szCs w:val="24"/>
        </w:rPr>
        <w:t>powerfully</w:t>
      </w:r>
      <w:proofErr w:type="spellEnd"/>
      <w:r>
        <w:rPr>
          <w:rFonts w:cs="HelveticaNeueLT-LightCondObl"/>
          <w:iCs/>
          <w:sz w:val="24"/>
          <w:szCs w:val="24"/>
        </w:rPr>
        <w:t xml:space="preserve"> </w:t>
      </w:r>
      <w:proofErr w:type="spellStart"/>
      <w:r w:rsidRPr="00C1061F">
        <w:rPr>
          <w:rFonts w:cs="HelveticaNeueLT-LightCondObl"/>
          <w:iCs/>
          <w:sz w:val="24"/>
          <w:szCs w:val="24"/>
        </w:rPr>
        <w:t>through</w:t>
      </w:r>
      <w:proofErr w:type="spellEnd"/>
      <w:r w:rsidRPr="00C1061F">
        <w:rPr>
          <w:rFonts w:cs="HelveticaNeueLT-LightCondObl"/>
          <w:iCs/>
          <w:sz w:val="24"/>
          <w:szCs w:val="24"/>
        </w:rPr>
        <w:t xml:space="preserve"> </w:t>
      </w:r>
      <w:proofErr w:type="spellStart"/>
      <w:r w:rsidRPr="00C1061F">
        <w:rPr>
          <w:rFonts w:cs="HelveticaNeueLT-LightCondObl"/>
          <w:iCs/>
          <w:sz w:val="24"/>
          <w:szCs w:val="24"/>
        </w:rPr>
        <w:t>their</w:t>
      </w:r>
      <w:proofErr w:type="spellEnd"/>
      <w:r w:rsidRPr="00C1061F">
        <w:rPr>
          <w:rFonts w:cs="HelveticaNeueLT-LightCondObl"/>
          <w:iCs/>
          <w:sz w:val="24"/>
          <w:szCs w:val="24"/>
        </w:rPr>
        <w:t xml:space="preserve"> </w:t>
      </w:r>
      <w:proofErr w:type="spellStart"/>
      <w:r w:rsidRPr="00C1061F">
        <w:rPr>
          <w:rFonts w:cs="HelveticaNeueLT-LightCondObl"/>
          <w:iCs/>
          <w:sz w:val="24"/>
          <w:szCs w:val="24"/>
        </w:rPr>
        <w:t>influence</w:t>
      </w:r>
      <w:proofErr w:type="spellEnd"/>
      <w:r w:rsidRPr="00C1061F">
        <w:rPr>
          <w:rFonts w:cs="HelveticaNeueLT-LightCondObl"/>
          <w:iCs/>
          <w:sz w:val="24"/>
          <w:szCs w:val="24"/>
        </w:rPr>
        <w:t xml:space="preserve"> on </w:t>
      </w:r>
      <w:proofErr w:type="spellStart"/>
      <w:r w:rsidRPr="00C1061F">
        <w:rPr>
          <w:rFonts w:cs="HelveticaNeueLT-LightCondObl"/>
          <w:iCs/>
          <w:sz w:val="24"/>
          <w:szCs w:val="24"/>
        </w:rPr>
        <w:t>staff</w:t>
      </w:r>
      <w:proofErr w:type="spellEnd"/>
      <w:r>
        <w:rPr>
          <w:rFonts w:cs="HelveticaNeueLT-LightCondObl"/>
          <w:iCs/>
          <w:sz w:val="24"/>
          <w:szCs w:val="24"/>
        </w:rPr>
        <w:t xml:space="preserve"> </w:t>
      </w:r>
      <w:proofErr w:type="spellStart"/>
      <w:r w:rsidRPr="00C1061F">
        <w:rPr>
          <w:rFonts w:cs="HelveticaNeueLT-LightCondObl"/>
          <w:iCs/>
          <w:sz w:val="24"/>
          <w:szCs w:val="24"/>
        </w:rPr>
        <w:t>motivation</w:t>
      </w:r>
      <w:proofErr w:type="spellEnd"/>
      <w:r w:rsidRPr="00C1061F">
        <w:rPr>
          <w:rFonts w:cs="HelveticaNeueLT-LightCondObl"/>
          <w:iCs/>
          <w:sz w:val="24"/>
          <w:szCs w:val="24"/>
        </w:rPr>
        <w:t xml:space="preserve">, </w:t>
      </w:r>
      <w:proofErr w:type="spellStart"/>
      <w:r w:rsidRPr="00C1061F">
        <w:rPr>
          <w:rFonts w:cs="HelveticaNeueLT-LightCondObl"/>
          <w:iCs/>
          <w:sz w:val="24"/>
          <w:szCs w:val="24"/>
        </w:rPr>
        <w:t>commitment</w:t>
      </w:r>
      <w:proofErr w:type="spellEnd"/>
      <w:r w:rsidRPr="00C1061F">
        <w:rPr>
          <w:rFonts w:cs="HelveticaNeueLT-LightCondObl"/>
          <w:iCs/>
          <w:sz w:val="24"/>
          <w:szCs w:val="24"/>
        </w:rPr>
        <w:t xml:space="preserve">, </w:t>
      </w:r>
      <w:proofErr w:type="spellStart"/>
      <w:r w:rsidRPr="00C1061F">
        <w:rPr>
          <w:rFonts w:cs="HelveticaNeueLT-LightCondObl"/>
          <w:iCs/>
          <w:sz w:val="24"/>
          <w:szCs w:val="24"/>
        </w:rPr>
        <w:t>and</w:t>
      </w:r>
      <w:proofErr w:type="spellEnd"/>
      <w:r w:rsidRPr="00C1061F">
        <w:rPr>
          <w:rFonts w:cs="HelveticaNeueLT-LightCondObl"/>
          <w:iCs/>
          <w:sz w:val="24"/>
          <w:szCs w:val="24"/>
        </w:rPr>
        <w:t xml:space="preserve"> </w:t>
      </w:r>
      <w:proofErr w:type="spellStart"/>
      <w:r w:rsidRPr="00C1061F">
        <w:rPr>
          <w:rFonts w:cs="HelveticaNeueLT-LightCondObl"/>
          <w:iCs/>
          <w:sz w:val="24"/>
          <w:szCs w:val="24"/>
        </w:rPr>
        <w:t>working</w:t>
      </w:r>
      <w:proofErr w:type="spellEnd"/>
      <w:r>
        <w:rPr>
          <w:rFonts w:cs="HelveticaNeueLT-LightCondObl"/>
          <w:iCs/>
          <w:sz w:val="24"/>
          <w:szCs w:val="24"/>
        </w:rPr>
        <w:t xml:space="preserve"> </w:t>
      </w:r>
      <w:proofErr w:type="spellStart"/>
      <w:r w:rsidRPr="00C1061F">
        <w:rPr>
          <w:rFonts w:cs="HelveticaNeueLT-LightCondObl"/>
          <w:iCs/>
          <w:sz w:val="24"/>
          <w:szCs w:val="24"/>
        </w:rPr>
        <w:t>conditions</w:t>
      </w:r>
      <w:proofErr w:type="spellEnd"/>
      <w:r w:rsidRPr="00C1061F">
        <w:rPr>
          <w:rFonts w:cs="HelveticaNeueLT-LightCondObl"/>
          <w:iCs/>
          <w:sz w:val="24"/>
          <w:szCs w:val="24"/>
        </w:rPr>
        <w:t xml:space="preserve"> </w:t>
      </w:r>
      <w:r w:rsidRPr="00C1061F">
        <w:rPr>
          <w:rFonts w:cs="HelveticaNeueLT-LightCond"/>
          <w:sz w:val="24"/>
          <w:szCs w:val="24"/>
        </w:rPr>
        <w:t>(</w:t>
      </w:r>
      <w:proofErr w:type="spellStart"/>
      <w:r w:rsidRPr="00C1061F">
        <w:rPr>
          <w:rFonts w:cs="HelveticaNeueLT-LightCond"/>
          <w:sz w:val="24"/>
          <w:szCs w:val="24"/>
        </w:rPr>
        <w:t>Leithwood</w:t>
      </w:r>
      <w:proofErr w:type="spellEnd"/>
      <w:r w:rsidRPr="00C1061F">
        <w:rPr>
          <w:rFonts w:cs="HelveticaNeueLT-LightCond"/>
          <w:sz w:val="24"/>
          <w:szCs w:val="24"/>
        </w:rPr>
        <w:t xml:space="preserve">, </w:t>
      </w:r>
      <w:proofErr w:type="spellStart"/>
      <w:r w:rsidRPr="00C1061F">
        <w:rPr>
          <w:rFonts w:cs="HelveticaNeueLT-LightCond"/>
          <w:sz w:val="24"/>
          <w:szCs w:val="24"/>
        </w:rPr>
        <w:t>Day</w:t>
      </w:r>
      <w:proofErr w:type="spellEnd"/>
      <w:r w:rsidRPr="00C1061F">
        <w:rPr>
          <w:rFonts w:cs="HelveticaNeueLT-LightCond"/>
          <w:sz w:val="24"/>
          <w:szCs w:val="24"/>
        </w:rPr>
        <w:t xml:space="preserve">, </w:t>
      </w:r>
      <w:proofErr w:type="spellStart"/>
      <w:proofErr w:type="gramStart"/>
      <w:r w:rsidRPr="00C1061F">
        <w:rPr>
          <w:rFonts w:cs="HelveticaNeueLT-LightCond"/>
          <w:sz w:val="24"/>
          <w:szCs w:val="24"/>
        </w:rPr>
        <w:t>Sammons</w:t>
      </w:r>
      <w:proofErr w:type="spellEnd"/>
      <w:r w:rsidRPr="00C1061F">
        <w:rPr>
          <w:rFonts w:cs="HelveticaNeueLT-LightCond"/>
          <w:sz w:val="24"/>
          <w:szCs w:val="24"/>
        </w:rPr>
        <w:t>,</w:t>
      </w:r>
      <w:proofErr w:type="spellStart"/>
      <w:r w:rsidRPr="00C1061F">
        <w:rPr>
          <w:rFonts w:cs="HelveticaNeueLT-LightCond"/>
          <w:sz w:val="24"/>
          <w:szCs w:val="24"/>
        </w:rPr>
        <w:t>Harris</w:t>
      </w:r>
      <w:proofErr w:type="spellEnd"/>
      <w:proofErr w:type="gramEnd"/>
      <w:r w:rsidRPr="00C1061F">
        <w:rPr>
          <w:rFonts w:cs="HelveticaNeueLT-LightCond"/>
          <w:sz w:val="24"/>
          <w:szCs w:val="24"/>
        </w:rPr>
        <w:t>, &amp; Hopkins, 2006, p. 5)</w:t>
      </w:r>
    </w:p>
    <w:p w:rsidR="002439A6" w:rsidRDefault="002439A6" w:rsidP="00C1061F">
      <w:pPr>
        <w:autoSpaceDE w:val="0"/>
        <w:autoSpaceDN w:val="0"/>
        <w:adjustRightInd w:val="0"/>
        <w:spacing w:after="0" w:line="240" w:lineRule="auto"/>
        <w:ind w:firstLine="708"/>
        <w:jc w:val="both"/>
        <w:rPr>
          <w:rFonts w:cs="HelveticaNeueLT-LightCond"/>
          <w:sz w:val="24"/>
          <w:szCs w:val="24"/>
        </w:rPr>
      </w:pPr>
    </w:p>
    <w:p w:rsidR="002439A6" w:rsidRDefault="002439A6" w:rsidP="00C1061F">
      <w:pPr>
        <w:autoSpaceDE w:val="0"/>
        <w:autoSpaceDN w:val="0"/>
        <w:adjustRightInd w:val="0"/>
        <w:spacing w:after="0" w:line="240" w:lineRule="auto"/>
        <w:ind w:firstLine="708"/>
        <w:jc w:val="both"/>
        <w:rPr>
          <w:rFonts w:cs="HelveticaNeueLT-LightCond"/>
          <w:sz w:val="24"/>
          <w:szCs w:val="24"/>
        </w:rPr>
      </w:pPr>
    </w:p>
    <w:p w:rsidR="000E3CC1" w:rsidRDefault="002439A6" w:rsidP="002439A6">
      <w:pPr>
        <w:autoSpaceDE w:val="0"/>
        <w:autoSpaceDN w:val="0"/>
        <w:adjustRightInd w:val="0"/>
        <w:spacing w:after="0" w:line="240" w:lineRule="auto"/>
        <w:jc w:val="both"/>
        <w:rPr>
          <w:rFonts w:cs="HelveticaNeueLT-LightCond"/>
          <w:b/>
          <w:sz w:val="24"/>
          <w:szCs w:val="24"/>
        </w:rPr>
      </w:pPr>
      <w:r w:rsidRPr="002439A6">
        <w:rPr>
          <w:rFonts w:cs="HelveticaNeueLT-LightCond"/>
          <w:b/>
          <w:sz w:val="24"/>
          <w:szCs w:val="24"/>
        </w:rPr>
        <w:lastRenderedPageBreak/>
        <w:t>Lider okul Yöneticisi Yetiştirme</w:t>
      </w:r>
    </w:p>
    <w:p w:rsidR="002439A6" w:rsidRPr="00957761" w:rsidRDefault="002439A6" w:rsidP="002439A6">
      <w:pPr>
        <w:autoSpaceDE w:val="0"/>
        <w:autoSpaceDN w:val="0"/>
        <w:adjustRightInd w:val="0"/>
        <w:spacing w:after="0" w:line="240" w:lineRule="auto"/>
        <w:jc w:val="both"/>
        <w:rPr>
          <w:rFonts w:cs="HelveticaNeueLT-LightCond"/>
          <w:sz w:val="24"/>
          <w:szCs w:val="24"/>
        </w:rPr>
      </w:pPr>
      <w:r>
        <w:rPr>
          <w:rFonts w:cs="HelveticaNeueLT-LightCond"/>
          <w:b/>
          <w:sz w:val="24"/>
          <w:szCs w:val="24"/>
        </w:rPr>
        <w:tab/>
      </w:r>
      <w:r w:rsidRPr="00957761">
        <w:rPr>
          <w:rFonts w:cs="HelveticaNeueLT-LightCond"/>
          <w:sz w:val="24"/>
          <w:szCs w:val="24"/>
        </w:rPr>
        <w:t xml:space="preserve">Okul yöneticisini yeniden düşünmek ve onlara yardımcı olmak üzere NASSP ve NAESP </w:t>
      </w:r>
      <w:proofErr w:type="gramStart"/>
      <w:r w:rsidRPr="00957761">
        <w:rPr>
          <w:rFonts w:cs="HelveticaNeueLT-LightCond"/>
          <w:sz w:val="24"/>
          <w:szCs w:val="24"/>
        </w:rPr>
        <w:t>2011’de  ortak</w:t>
      </w:r>
      <w:proofErr w:type="gramEnd"/>
      <w:r w:rsidRPr="00957761">
        <w:rPr>
          <w:rFonts w:cs="HelveticaNeueLT-LightCond"/>
          <w:sz w:val="24"/>
          <w:szCs w:val="24"/>
        </w:rPr>
        <w:t xml:space="preserve"> bir komite oluşturarak yönetici değerlendirme çerçevesini geliştirdiler. Sonunda öğrenci öğrenmesine yol açan profesyonel uygulama geliştirilebilsin. Bu çerçeve altı liderlik alanı sorumluluğunu kapsamaktadır. Bunlar: </w:t>
      </w:r>
    </w:p>
    <w:p w:rsidR="002439A6" w:rsidRPr="00957761" w:rsidRDefault="002439A6" w:rsidP="002439A6">
      <w:pPr>
        <w:pStyle w:val="ListeParagraf"/>
        <w:numPr>
          <w:ilvl w:val="0"/>
          <w:numId w:val="1"/>
        </w:numPr>
        <w:autoSpaceDE w:val="0"/>
        <w:autoSpaceDN w:val="0"/>
        <w:adjustRightInd w:val="0"/>
        <w:spacing w:after="0" w:line="240" w:lineRule="auto"/>
        <w:jc w:val="both"/>
        <w:rPr>
          <w:rFonts w:cs="HelveticaNeueLT-LightCond"/>
          <w:sz w:val="24"/>
          <w:szCs w:val="24"/>
        </w:rPr>
      </w:pPr>
      <w:r w:rsidRPr="00957761">
        <w:rPr>
          <w:rFonts w:cs="HelveticaNeueLT-LightCond"/>
          <w:sz w:val="24"/>
          <w:szCs w:val="24"/>
        </w:rPr>
        <w:t>Profesyonel büyüme ve öğrenme,</w:t>
      </w:r>
    </w:p>
    <w:p w:rsidR="002439A6" w:rsidRPr="00957761" w:rsidRDefault="002439A6" w:rsidP="002439A6">
      <w:pPr>
        <w:pStyle w:val="ListeParagraf"/>
        <w:numPr>
          <w:ilvl w:val="0"/>
          <w:numId w:val="1"/>
        </w:numPr>
        <w:autoSpaceDE w:val="0"/>
        <w:autoSpaceDN w:val="0"/>
        <w:adjustRightInd w:val="0"/>
        <w:spacing w:after="0" w:line="240" w:lineRule="auto"/>
        <w:jc w:val="both"/>
        <w:rPr>
          <w:rFonts w:cs="HelveticaNeueLT-LightCond"/>
          <w:sz w:val="24"/>
          <w:szCs w:val="24"/>
        </w:rPr>
      </w:pPr>
      <w:r w:rsidRPr="00957761">
        <w:rPr>
          <w:rFonts w:cs="HelveticaNeueLT-LightCond"/>
          <w:sz w:val="24"/>
          <w:szCs w:val="24"/>
        </w:rPr>
        <w:t>Öğrenci büyümesi ve başarısı,</w:t>
      </w:r>
    </w:p>
    <w:p w:rsidR="002439A6" w:rsidRPr="00957761" w:rsidRDefault="002439A6" w:rsidP="002439A6">
      <w:pPr>
        <w:pStyle w:val="ListeParagraf"/>
        <w:numPr>
          <w:ilvl w:val="0"/>
          <w:numId w:val="1"/>
        </w:numPr>
        <w:autoSpaceDE w:val="0"/>
        <w:autoSpaceDN w:val="0"/>
        <w:adjustRightInd w:val="0"/>
        <w:spacing w:after="0" w:line="240" w:lineRule="auto"/>
        <w:jc w:val="both"/>
        <w:rPr>
          <w:rFonts w:cs="HelveticaNeueLT-LightCond"/>
          <w:sz w:val="24"/>
          <w:szCs w:val="24"/>
        </w:rPr>
      </w:pPr>
      <w:r w:rsidRPr="00957761">
        <w:rPr>
          <w:rFonts w:cs="HelveticaNeueLT-LightCond"/>
          <w:sz w:val="24"/>
          <w:szCs w:val="24"/>
        </w:rPr>
        <w:t>Okul planlaması ve gelişimi,</w:t>
      </w:r>
    </w:p>
    <w:p w:rsidR="002439A6" w:rsidRPr="00957761" w:rsidRDefault="002439A6" w:rsidP="002439A6">
      <w:pPr>
        <w:pStyle w:val="ListeParagraf"/>
        <w:numPr>
          <w:ilvl w:val="0"/>
          <w:numId w:val="1"/>
        </w:numPr>
        <w:autoSpaceDE w:val="0"/>
        <w:autoSpaceDN w:val="0"/>
        <w:adjustRightInd w:val="0"/>
        <w:spacing w:after="0" w:line="240" w:lineRule="auto"/>
        <w:jc w:val="both"/>
        <w:rPr>
          <w:rFonts w:cs="HelveticaNeueLT-LightCond"/>
          <w:sz w:val="24"/>
          <w:szCs w:val="24"/>
        </w:rPr>
      </w:pPr>
      <w:r w:rsidRPr="00957761">
        <w:rPr>
          <w:rFonts w:cs="HelveticaNeueLT-LightCond"/>
          <w:sz w:val="24"/>
          <w:szCs w:val="24"/>
        </w:rPr>
        <w:t xml:space="preserve">Okul </w:t>
      </w:r>
      <w:r w:rsidR="00957761">
        <w:rPr>
          <w:rFonts w:cs="HelveticaNeueLT-LightCond"/>
          <w:sz w:val="24"/>
          <w:szCs w:val="24"/>
        </w:rPr>
        <w:t>kültü</w:t>
      </w:r>
      <w:r w:rsidRPr="00957761">
        <w:rPr>
          <w:rFonts w:cs="HelveticaNeueLT-LightCond"/>
          <w:sz w:val="24"/>
          <w:szCs w:val="24"/>
        </w:rPr>
        <w:t xml:space="preserve">rü, </w:t>
      </w:r>
    </w:p>
    <w:p w:rsidR="002439A6" w:rsidRPr="00957761" w:rsidRDefault="002439A6" w:rsidP="002439A6">
      <w:pPr>
        <w:pStyle w:val="ListeParagraf"/>
        <w:numPr>
          <w:ilvl w:val="0"/>
          <w:numId w:val="1"/>
        </w:numPr>
        <w:autoSpaceDE w:val="0"/>
        <w:autoSpaceDN w:val="0"/>
        <w:adjustRightInd w:val="0"/>
        <w:spacing w:after="0" w:line="240" w:lineRule="auto"/>
        <w:jc w:val="both"/>
        <w:rPr>
          <w:rFonts w:cs="HelveticaNeueLT-LightCond"/>
          <w:sz w:val="24"/>
          <w:szCs w:val="24"/>
        </w:rPr>
      </w:pPr>
      <w:r w:rsidRPr="00957761">
        <w:rPr>
          <w:rFonts w:cs="HelveticaNeueLT-LightCond"/>
          <w:sz w:val="24"/>
          <w:szCs w:val="24"/>
        </w:rPr>
        <w:t>Profesyonel nitelikler(</w:t>
      </w:r>
      <w:proofErr w:type="spellStart"/>
      <w:r w:rsidRPr="00957761">
        <w:rPr>
          <w:rFonts w:cs="HelveticaNeueLT-LightCond"/>
          <w:sz w:val="24"/>
          <w:szCs w:val="24"/>
        </w:rPr>
        <w:t>qualities</w:t>
      </w:r>
      <w:proofErr w:type="spellEnd"/>
      <w:r w:rsidRPr="00957761">
        <w:rPr>
          <w:rFonts w:cs="HelveticaNeueLT-LightCond"/>
          <w:sz w:val="24"/>
          <w:szCs w:val="24"/>
        </w:rPr>
        <w:t>) ve öğretim liderliği,</w:t>
      </w:r>
    </w:p>
    <w:p w:rsidR="002439A6" w:rsidRPr="00957761" w:rsidRDefault="002439A6" w:rsidP="002439A6">
      <w:pPr>
        <w:pStyle w:val="ListeParagraf"/>
        <w:numPr>
          <w:ilvl w:val="0"/>
          <w:numId w:val="1"/>
        </w:numPr>
        <w:autoSpaceDE w:val="0"/>
        <w:autoSpaceDN w:val="0"/>
        <w:adjustRightInd w:val="0"/>
        <w:spacing w:after="0" w:line="240" w:lineRule="auto"/>
        <w:jc w:val="both"/>
        <w:rPr>
          <w:rFonts w:cs="HelveticaNeueLT-LightCond"/>
          <w:sz w:val="24"/>
          <w:szCs w:val="24"/>
        </w:rPr>
      </w:pPr>
      <w:r w:rsidRPr="00957761">
        <w:rPr>
          <w:rFonts w:cs="HelveticaNeueLT-LightCond"/>
          <w:sz w:val="24"/>
          <w:szCs w:val="24"/>
        </w:rPr>
        <w:t xml:space="preserve">Paydaş desteği ve </w:t>
      </w:r>
      <w:r w:rsidR="00442AEE" w:rsidRPr="00957761">
        <w:rPr>
          <w:rFonts w:cs="HelveticaNeueLT-LightCond"/>
          <w:sz w:val="24"/>
          <w:szCs w:val="24"/>
        </w:rPr>
        <w:t>sözü (</w:t>
      </w:r>
      <w:proofErr w:type="spellStart"/>
      <w:r w:rsidR="00442AEE" w:rsidRPr="00957761">
        <w:rPr>
          <w:rFonts w:cs="HelveticaNeueLT-LightCond"/>
          <w:sz w:val="24"/>
          <w:szCs w:val="24"/>
        </w:rPr>
        <w:t>engagement</w:t>
      </w:r>
      <w:proofErr w:type="spellEnd"/>
      <w:r w:rsidR="00442AEE" w:rsidRPr="00957761">
        <w:rPr>
          <w:rFonts w:cs="HelveticaNeueLT-LightCond"/>
          <w:sz w:val="24"/>
          <w:szCs w:val="24"/>
        </w:rPr>
        <w:t xml:space="preserve">) </w:t>
      </w:r>
    </w:p>
    <w:p w:rsidR="000E3CC1" w:rsidRDefault="000E3CC1" w:rsidP="00C1061F">
      <w:pPr>
        <w:autoSpaceDE w:val="0"/>
        <w:autoSpaceDN w:val="0"/>
        <w:adjustRightInd w:val="0"/>
        <w:spacing w:after="0" w:line="240" w:lineRule="auto"/>
        <w:ind w:firstLine="708"/>
        <w:jc w:val="both"/>
        <w:rPr>
          <w:rFonts w:cs="HelveticaNeueLT-LightCond"/>
          <w:sz w:val="24"/>
          <w:szCs w:val="24"/>
        </w:rPr>
      </w:pPr>
    </w:p>
    <w:p w:rsidR="00BE07F7" w:rsidRDefault="00BE07F7" w:rsidP="00C1061F">
      <w:pPr>
        <w:autoSpaceDE w:val="0"/>
        <w:autoSpaceDN w:val="0"/>
        <w:adjustRightInd w:val="0"/>
        <w:spacing w:after="0" w:line="240" w:lineRule="auto"/>
        <w:ind w:firstLine="708"/>
        <w:jc w:val="both"/>
        <w:rPr>
          <w:rFonts w:cs="HelveticaNeueLT-LightCond"/>
          <w:sz w:val="24"/>
          <w:szCs w:val="24"/>
        </w:rPr>
      </w:pPr>
    </w:p>
    <w:p w:rsidR="00BE07F7" w:rsidRDefault="00BE07F7" w:rsidP="00C1061F">
      <w:pPr>
        <w:autoSpaceDE w:val="0"/>
        <w:autoSpaceDN w:val="0"/>
        <w:adjustRightInd w:val="0"/>
        <w:spacing w:after="0" w:line="240" w:lineRule="auto"/>
        <w:ind w:firstLine="708"/>
        <w:jc w:val="both"/>
        <w:rPr>
          <w:rFonts w:ascii="GrGaramondMedium" w:hAnsi="GrGaramondMedium" w:cs="GrGaramondMedium"/>
        </w:rPr>
      </w:pPr>
      <w:r>
        <w:rPr>
          <w:rFonts w:cs="HelveticaNeueLT-LightCond"/>
          <w:sz w:val="24"/>
          <w:szCs w:val="24"/>
        </w:rPr>
        <w:t xml:space="preserve">TIMSS matematik ve bilim testi </w:t>
      </w:r>
      <w:proofErr w:type="spellStart"/>
      <w:r>
        <w:rPr>
          <w:rFonts w:cs="HelveticaNeueLT-LightCond"/>
          <w:sz w:val="24"/>
          <w:szCs w:val="24"/>
        </w:rPr>
        <w:t>verşlerine</w:t>
      </w:r>
      <w:proofErr w:type="spellEnd"/>
      <w:r>
        <w:rPr>
          <w:rFonts w:cs="HelveticaNeueLT-LightCond"/>
          <w:sz w:val="24"/>
          <w:szCs w:val="24"/>
        </w:rPr>
        <w:t xml:space="preserve"> göre okul yöneticisinin liderlik stili ile öğrenci kazanımları arasındaki ilişkinin araştırıldığı çalışmada öğretmenlerin işbirlikli (</w:t>
      </w:r>
      <w:proofErr w:type="spellStart"/>
      <w:r>
        <w:rPr>
          <w:rFonts w:cs="HelveticaNeueLT-LightCond"/>
          <w:sz w:val="24"/>
          <w:szCs w:val="24"/>
        </w:rPr>
        <w:t>cooperatif</w:t>
      </w:r>
      <w:proofErr w:type="spellEnd"/>
      <w:r>
        <w:rPr>
          <w:rFonts w:cs="HelveticaNeueLT-LightCond"/>
          <w:sz w:val="24"/>
          <w:szCs w:val="24"/>
        </w:rPr>
        <w:t>) ve birlikte çalışması (</w:t>
      </w:r>
      <w:proofErr w:type="spellStart"/>
      <w:r>
        <w:rPr>
          <w:rFonts w:cs="HelveticaNeueLT-LightCond"/>
          <w:sz w:val="24"/>
          <w:szCs w:val="24"/>
        </w:rPr>
        <w:t>collaboration</w:t>
      </w:r>
      <w:proofErr w:type="spellEnd"/>
      <w:r>
        <w:rPr>
          <w:rFonts w:cs="HelveticaNeueLT-LightCond"/>
          <w:sz w:val="24"/>
          <w:szCs w:val="24"/>
        </w:rPr>
        <w:t xml:space="preserve">) bu iki değişken arasındaki ilişkide aracı değişkenler olduğu saptandı. Ayrıca okul yöneticisinin liderliği ile öğrenci </w:t>
      </w:r>
      <w:proofErr w:type="spellStart"/>
      <w:r>
        <w:rPr>
          <w:rFonts w:cs="HelveticaNeueLT-LightCond"/>
          <w:sz w:val="24"/>
          <w:szCs w:val="24"/>
        </w:rPr>
        <w:t>başrısuı</w:t>
      </w:r>
      <w:proofErr w:type="spellEnd"/>
      <w:r>
        <w:rPr>
          <w:rFonts w:cs="HelveticaNeueLT-LightCond"/>
          <w:sz w:val="24"/>
          <w:szCs w:val="24"/>
        </w:rPr>
        <w:t xml:space="preserve"> arasında anlamlı pozitif ilişki bulundu özellikle de okul politikasının öğretmen işbirliği ve birlikte çalışmasını desteklediği durumda</w:t>
      </w:r>
      <w:proofErr w:type="gramStart"/>
      <w:r>
        <w:rPr>
          <w:rFonts w:cs="HelveticaNeueLT-LightCond"/>
          <w:sz w:val="24"/>
          <w:szCs w:val="24"/>
        </w:rPr>
        <w:t>(</w:t>
      </w:r>
      <w:proofErr w:type="gramEnd"/>
      <w:r>
        <w:rPr>
          <w:rFonts w:cs="HelveticaNeueLT-LightCond"/>
          <w:sz w:val="24"/>
          <w:szCs w:val="24"/>
        </w:rPr>
        <w:t xml:space="preserve"> </w:t>
      </w:r>
      <w:proofErr w:type="spellStart"/>
      <w:r>
        <w:rPr>
          <w:rFonts w:ascii="GrGaramondMedium" w:hAnsi="GrGaramondMedium" w:cs="GrGaramondMedium"/>
        </w:rPr>
        <w:t>Suskavcevic</w:t>
      </w:r>
      <w:proofErr w:type="spellEnd"/>
      <w:r>
        <w:rPr>
          <w:rFonts w:ascii="GrGaramondMedium" w:hAnsi="GrGaramondMedium" w:cs="GrGaramondMedium"/>
        </w:rPr>
        <w:t xml:space="preserve"> ve </w:t>
      </w:r>
      <w:proofErr w:type="spellStart"/>
      <w:r>
        <w:rPr>
          <w:rFonts w:ascii="GrGaramondMedium" w:hAnsi="GrGaramondMedium" w:cs="GrGaramondMedium"/>
        </w:rPr>
        <w:t>Blake</w:t>
      </w:r>
      <w:proofErr w:type="spellEnd"/>
      <w:r>
        <w:rPr>
          <w:rFonts w:ascii="GrGaramondMedium" w:hAnsi="GrGaramondMedium" w:cs="GrGaramondMedium"/>
        </w:rPr>
        <w:t xml:space="preserve">, </w:t>
      </w:r>
      <w:r w:rsidR="004D0EFE">
        <w:rPr>
          <w:rFonts w:ascii="GrGaramondMedium" w:hAnsi="GrGaramondMedium" w:cs="GrGaramondMedium"/>
        </w:rPr>
        <w:t xml:space="preserve"> </w:t>
      </w:r>
      <w:proofErr w:type="spellStart"/>
      <w:r w:rsidR="004D0EFE">
        <w:rPr>
          <w:rFonts w:ascii="GrGaramondMedium" w:hAnsi="GrGaramondMedium" w:cs="GrGaramondMedium"/>
        </w:rPr>
        <w:t>uk</w:t>
      </w:r>
      <w:proofErr w:type="spellEnd"/>
      <w:r w:rsidR="004D0EFE">
        <w:rPr>
          <w:rFonts w:ascii="GrGaramondMedium" w:hAnsi="GrGaramondMedium" w:cs="GrGaramondMedium"/>
        </w:rPr>
        <w:t xml:space="preserve">.    ). </w:t>
      </w:r>
    </w:p>
    <w:p w:rsidR="006348A4" w:rsidRDefault="004D0EFE" w:rsidP="006348A4">
      <w:pPr>
        <w:autoSpaceDE w:val="0"/>
        <w:autoSpaceDN w:val="0"/>
        <w:adjustRightInd w:val="0"/>
        <w:spacing w:after="0" w:line="240" w:lineRule="auto"/>
        <w:rPr>
          <w:rFonts w:ascii="GrGaramondMedium" w:hAnsi="GrGaramondMedium" w:cs="GrGaramondMedium"/>
          <w:sz w:val="21"/>
          <w:szCs w:val="21"/>
        </w:rPr>
      </w:pPr>
      <w:r>
        <w:rPr>
          <w:rFonts w:ascii="GrGaramondMedium" w:hAnsi="GrGaramondMedium" w:cs="GrGaramondMedium"/>
        </w:rPr>
        <w:t xml:space="preserve">Okul yöneticisinin liderliği ile öğrenci başarısı arasında genelde pozitif ilişki saptanmakta iken </w:t>
      </w:r>
      <w:r>
        <w:rPr>
          <w:rFonts w:ascii="GrGaramondMedium" w:hAnsi="GrGaramondMedium" w:cs="GrGaramondMedium"/>
          <w:sz w:val="21"/>
          <w:szCs w:val="21"/>
        </w:rPr>
        <w:t>(</w:t>
      </w:r>
      <w:proofErr w:type="spellStart"/>
      <w:r>
        <w:rPr>
          <w:rFonts w:ascii="GrGaramondMedium" w:hAnsi="GrGaramondMedium" w:cs="GrGaramondMedium"/>
          <w:sz w:val="21"/>
          <w:szCs w:val="21"/>
        </w:rPr>
        <w:t>Hallinger</w:t>
      </w:r>
      <w:proofErr w:type="spellEnd"/>
      <w:r>
        <w:rPr>
          <w:rFonts w:ascii="GrGaramondMedium" w:hAnsi="GrGaramondMedium" w:cs="GrGaramondMedium"/>
          <w:sz w:val="21"/>
          <w:szCs w:val="21"/>
        </w:rPr>
        <w:t xml:space="preserve"> &amp; </w:t>
      </w:r>
      <w:proofErr w:type="spellStart"/>
      <w:r>
        <w:rPr>
          <w:rFonts w:ascii="GrGaramondMedium" w:hAnsi="GrGaramondMedium" w:cs="GrGaramondMedium"/>
          <w:sz w:val="21"/>
          <w:szCs w:val="21"/>
        </w:rPr>
        <w:t>Leithwood</w:t>
      </w:r>
      <w:proofErr w:type="spellEnd"/>
      <w:r>
        <w:rPr>
          <w:rFonts w:ascii="GrGaramondMedium" w:hAnsi="GrGaramondMedium" w:cs="GrGaramondMedium"/>
          <w:sz w:val="21"/>
          <w:szCs w:val="21"/>
        </w:rPr>
        <w:t xml:space="preserve">, 1994, </w:t>
      </w:r>
      <w:proofErr w:type="gramStart"/>
      <w:r>
        <w:rPr>
          <w:rFonts w:ascii="GrGaramondMedium" w:hAnsi="GrGaramondMedium" w:cs="GrGaramondMedium"/>
          <w:sz w:val="21"/>
          <w:szCs w:val="21"/>
        </w:rPr>
        <w:t xml:space="preserve">in  </w:t>
      </w:r>
      <w:proofErr w:type="spellStart"/>
      <w:r>
        <w:rPr>
          <w:rFonts w:ascii="GrGaramondMedium" w:hAnsi="GrGaramondMedium" w:cs="GrGaramondMedium"/>
        </w:rPr>
        <w:t>Suskavcevic</w:t>
      </w:r>
      <w:proofErr w:type="spellEnd"/>
      <w:proofErr w:type="gramEnd"/>
      <w:r>
        <w:rPr>
          <w:rFonts w:ascii="GrGaramondMedium" w:hAnsi="GrGaramondMedium" w:cs="GrGaramondMedium"/>
        </w:rPr>
        <w:t xml:space="preserve"> ve </w:t>
      </w:r>
      <w:proofErr w:type="spellStart"/>
      <w:r>
        <w:rPr>
          <w:rFonts w:ascii="GrGaramondMedium" w:hAnsi="GrGaramondMedium" w:cs="GrGaramondMedium"/>
        </w:rPr>
        <w:t>Blake</w:t>
      </w:r>
      <w:proofErr w:type="spellEnd"/>
      <w:r>
        <w:rPr>
          <w:rFonts w:ascii="GrGaramondMedium" w:hAnsi="GrGaramondMedium" w:cs="GrGaramondMedium"/>
        </w:rPr>
        <w:t xml:space="preserve">,  </w:t>
      </w:r>
      <w:proofErr w:type="spellStart"/>
      <w:r>
        <w:rPr>
          <w:rFonts w:ascii="GrGaramondMedium" w:hAnsi="GrGaramondMedium" w:cs="GrGaramondMedium"/>
        </w:rPr>
        <w:t>uk</w:t>
      </w:r>
      <w:proofErr w:type="spellEnd"/>
      <w:r>
        <w:rPr>
          <w:rFonts w:ascii="GrGaramondMedium" w:hAnsi="GrGaramondMedium" w:cs="GrGaramondMedium"/>
        </w:rPr>
        <w:t xml:space="preserve">.    </w:t>
      </w:r>
      <w:r>
        <w:rPr>
          <w:rFonts w:ascii="GrGaramondMedium" w:hAnsi="GrGaramondMedium" w:cs="GrGaramondMedium"/>
          <w:sz w:val="21"/>
          <w:szCs w:val="21"/>
        </w:rPr>
        <w:t xml:space="preserve"> gibi ).</w:t>
      </w:r>
      <w:r>
        <w:rPr>
          <w:rFonts w:ascii="GrGaramondMedium" w:hAnsi="GrGaramondMedium" w:cs="GrGaramondMedium"/>
        </w:rPr>
        <w:t xml:space="preserve">bazı çalışmalar bunu göstermedi. Bu çalışmalarda bu iki değişken arasında bir ilişki bulunmaması </w:t>
      </w:r>
      <w:proofErr w:type="spellStart"/>
      <w:r>
        <w:rPr>
          <w:rFonts w:ascii="GrGaramondMedium" w:hAnsi="GrGaramondMedium" w:cs="GrGaramondMedium"/>
        </w:rPr>
        <w:t>nın</w:t>
      </w:r>
      <w:proofErr w:type="spellEnd"/>
      <w:r>
        <w:rPr>
          <w:rFonts w:ascii="GrGaramondMedium" w:hAnsi="GrGaramondMedium" w:cs="GrGaramondMedium"/>
        </w:rPr>
        <w:t xml:space="preserve"> nedeni olarak yöntemsel engeller uygunsuzluk gösterildi</w:t>
      </w:r>
      <w:r w:rsidRPr="004D0EFE">
        <w:rPr>
          <w:rFonts w:ascii="GrGaramondMedium" w:hAnsi="GrGaramondMedium" w:cs="GrGaramondMedium"/>
          <w:sz w:val="21"/>
          <w:szCs w:val="21"/>
        </w:rPr>
        <w:t xml:space="preserve"> </w:t>
      </w:r>
      <w:proofErr w:type="gramStart"/>
      <w:r>
        <w:rPr>
          <w:rFonts w:ascii="GrGaramondMedium" w:hAnsi="GrGaramondMedium" w:cs="GrGaramondMedium"/>
          <w:sz w:val="21"/>
          <w:szCs w:val="21"/>
        </w:rPr>
        <w:t>(</w:t>
      </w:r>
      <w:proofErr w:type="spellStart"/>
      <w:proofErr w:type="gramEnd"/>
      <w:r>
        <w:rPr>
          <w:rFonts w:ascii="GrGaramondMedium" w:hAnsi="GrGaramondMedium" w:cs="GrGaramondMedium"/>
          <w:sz w:val="21"/>
          <w:szCs w:val="21"/>
        </w:rPr>
        <w:t>Leitner</w:t>
      </w:r>
      <w:proofErr w:type="spellEnd"/>
      <w:r>
        <w:rPr>
          <w:rFonts w:ascii="GrGaramondMedium" w:hAnsi="GrGaramondMedium" w:cs="GrGaramondMedium"/>
          <w:sz w:val="21"/>
          <w:szCs w:val="21"/>
        </w:rPr>
        <w:t xml:space="preserve">, 1994,in </w:t>
      </w:r>
      <w:proofErr w:type="spellStart"/>
      <w:r>
        <w:rPr>
          <w:rFonts w:ascii="GrGaramondMedium" w:hAnsi="GrGaramondMedium" w:cs="GrGaramondMedium"/>
        </w:rPr>
        <w:t>Suskavcevic</w:t>
      </w:r>
      <w:proofErr w:type="spellEnd"/>
      <w:r>
        <w:rPr>
          <w:rFonts w:ascii="GrGaramondMedium" w:hAnsi="GrGaramondMedium" w:cs="GrGaramondMedium"/>
        </w:rPr>
        <w:t xml:space="preserve"> ve </w:t>
      </w:r>
      <w:proofErr w:type="spellStart"/>
      <w:r>
        <w:rPr>
          <w:rFonts w:ascii="GrGaramondMedium" w:hAnsi="GrGaramondMedium" w:cs="GrGaramondMedium"/>
        </w:rPr>
        <w:t>Blake</w:t>
      </w:r>
      <w:proofErr w:type="spellEnd"/>
      <w:r>
        <w:rPr>
          <w:rFonts w:ascii="GrGaramondMedium" w:hAnsi="GrGaramondMedium" w:cs="GrGaramondMedium"/>
        </w:rPr>
        <w:t xml:space="preserve">,  </w:t>
      </w:r>
      <w:proofErr w:type="spellStart"/>
      <w:r>
        <w:rPr>
          <w:rFonts w:ascii="GrGaramondMedium" w:hAnsi="GrGaramondMedium" w:cs="GrGaramondMedium"/>
        </w:rPr>
        <w:t>uk</w:t>
      </w:r>
      <w:proofErr w:type="spellEnd"/>
      <w:r>
        <w:rPr>
          <w:rFonts w:ascii="GrGaramondMedium" w:hAnsi="GrGaramondMedium" w:cs="GrGaramondMedium"/>
        </w:rPr>
        <w:t xml:space="preserve">.    </w:t>
      </w:r>
      <w:r>
        <w:rPr>
          <w:rFonts w:ascii="GrGaramondMedium" w:hAnsi="GrGaramondMedium" w:cs="GrGaramondMedium"/>
          <w:sz w:val="21"/>
          <w:szCs w:val="21"/>
        </w:rPr>
        <w:t>).</w:t>
      </w:r>
      <w:r w:rsidR="00F76A43">
        <w:rPr>
          <w:rFonts w:ascii="GrGaramondMedium" w:hAnsi="GrGaramondMedium" w:cs="GrGaramondMedium"/>
          <w:sz w:val="21"/>
          <w:szCs w:val="21"/>
        </w:rPr>
        <w:t xml:space="preserve"> Tarihsel olarak okul yöneticisi 1930’</w:t>
      </w:r>
      <w:r w:rsidR="00045CC6">
        <w:rPr>
          <w:rFonts w:ascii="GrGaramondMedium" w:hAnsi="GrGaramondMedium" w:cs="GrGaramondMedium"/>
          <w:sz w:val="21"/>
          <w:szCs w:val="21"/>
        </w:rPr>
        <w:t>larda bilimsel yönetici</w:t>
      </w:r>
      <w:r w:rsidR="00F76A43">
        <w:rPr>
          <w:rFonts w:ascii="GrGaramondMedium" w:hAnsi="GrGaramondMedium" w:cs="GrGaramondMedium"/>
          <w:sz w:val="21"/>
          <w:szCs w:val="21"/>
        </w:rPr>
        <w:t xml:space="preserve">, 1940’larda demokratik lider, 1970’lerde </w:t>
      </w:r>
      <w:proofErr w:type="spellStart"/>
      <w:r w:rsidR="00F76A43">
        <w:rPr>
          <w:rFonts w:ascii="GrGaramondMedium" w:hAnsi="GrGaramondMedium" w:cs="GrGaramondMedium"/>
          <w:sz w:val="21"/>
          <w:szCs w:val="21"/>
        </w:rPr>
        <w:t>humanistik</w:t>
      </w:r>
      <w:proofErr w:type="spellEnd"/>
      <w:r w:rsidR="00F76A43">
        <w:rPr>
          <w:rFonts w:ascii="GrGaramondMedium" w:hAnsi="GrGaramondMedium" w:cs="GrGaramondMedium"/>
          <w:sz w:val="21"/>
          <w:szCs w:val="21"/>
        </w:rPr>
        <w:t xml:space="preserve"> </w:t>
      </w:r>
      <w:r w:rsidR="00045CC6">
        <w:rPr>
          <w:rFonts w:ascii="GrGaramondMedium" w:hAnsi="GrGaramondMedium" w:cs="GrGaramondMedium"/>
          <w:sz w:val="21"/>
          <w:szCs w:val="21"/>
        </w:rPr>
        <w:t>kolaylaştırıcı</w:t>
      </w:r>
      <w:r w:rsidR="00F76A43">
        <w:rPr>
          <w:rFonts w:ascii="GrGaramondMedium" w:hAnsi="GrGaramondMedium" w:cs="GrGaramondMedium"/>
          <w:sz w:val="21"/>
          <w:szCs w:val="21"/>
        </w:rPr>
        <w:t xml:space="preserve"> olara, 1980’lerde </w:t>
      </w:r>
      <w:proofErr w:type="gramStart"/>
      <w:r w:rsidR="00F76A43">
        <w:rPr>
          <w:rFonts w:ascii="GrGaramondMedium" w:hAnsi="GrGaramondMedium" w:cs="GrGaramondMedium"/>
          <w:sz w:val="21"/>
          <w:szCs w:val="21"/>
        </w:rPr>
        <w:t>ise  öğretim</w:t>
      </w:r>
      <w:proofErr w:type="gramEnd"/>
      <w:r w:rsidR="00F76A43">
        <w:rPr>
          <w:rFonts w:ascii="GrGaramondMedium" w:hAnsi="GrGaramondMedium" w:cs="GrGaramondMedium"/>
          <w:sz w:val="21"/>
          <w:szCs w:val="21"/>
        </w:rPr>
        <w:t xml:space="preserve"> lideri olarak algılanmıştır</w:t>
      </w:r>
      <w:r w:rsidR="00045CC6" w:rsidRPr="00045CC6">
        <w:rPr>
          <w:rFonts w:ascii="GrGaramondMedium" w:hAnsi="GrGaramondMedium" w:cs="GrGaramondMedium"/>
          <w:sz w:val="21"/>
          <w:szCs w:val="21"/>
        </w:rPr>
        <w:t xml:space="preserve"> </w:t>
      </w:r>
      <w:r w:rsidR="00045CC6">
        <w:rPr>
          <w:rFonts w:ascii="GrGaramondMedium" w:hAnsi="GrGaramondMedium" w:cs="GrGaramondMedium"/>
          <w:sz w:val="21"/>
          <w:szCs w:val="21"/>
        </w:rPr>
        <w:t>(</w:t>
      </w:r>
      <w:proofErr w:type="spellStart"/>
      <w:r w:rsidR="00045CC6">
        <w:rPr>
          <w:rFonts w:ascii="GrGaramondMedium" w:hAnsi="GrGaramondMedium" w:cs="GrGaramondMedium"/>
          <w:sz w:val="21"/>
          <w:szCs w:val="21"/>
        </w:rPr>
        <w:t>Beck</w:t>
      </w:r>
      <w:proofErr w:type="spellEnd"/>
      <w:r w:rsidR="00045CC6">
        <w:rPr>
          <w:rFonts w:ascii="GrGaramondMedium" w:hAnsi="GrGaramondMedium" w:cs="GrGaramondMedium"/>
          <w:sz w:val="21"/>
          <w:szCs w:val="21"/>
        </w:rPr>
        <w:t xml:space="preserve"> &amp; </w:t>
      </w:r>
      <w:proofErr w:type="spellStart"/>
      <w:r w:rsidR="00045CC6">
        <w:rPr>
          <w:rFonts w:ascii="GrGaramondMedium" w:hAnsi="GrGaramondMedium" w:cs="GrGaramondMedium"/>
          <w:sz w:val="21"/>
          <w:szCs w:val="21"/>
        </w:rPr>
        <w:t>Murphy</w:t>
      </w:r>
      <w:proofErr w:type="spellEnd"/>
      <w:r w:rsidR="00045CC6">
        <w:rPr>
          <w:rFonts w:ascii="GrGaramondMedium" w:hAnsi="GrGaramondMedium" w:cs="GrGaramondMedium"/>
          <w:sz w:val="21"/>
          <w:szCs w:val="21"/>
        </w:rPr>
        <w:t>,1993, in</w:t>
      </w:r>
      <w:r w:rsidR="00045CC6" w:rsidRPr="00045CC6">
        <w:rPr>
          <w:rFonts w:ascii="GrGaramondMedium" w:hAnsi="GrGaramondMedium" w:cs="GrGaramondMedium"/>
        </w:rPr>
        <w:t xml:space="preserve"> </w:t>
      </w:r>
      <w:proofErr w:type="spellStart"/>
      <w:r w:rsidR="00045CC6">
        <w:rPr>
          <w:rFonts w:ascii="GrGaramondMedium" w:hAnsi="GrGaramondMedium" w:cs="GrGaramondMedium"/>
        </w:rPr>
        <w:t>Suskavcevic</w:t>
      </w:r>
      <w:proofErr w:type="spellEnd"/>
      <w:r w:rsidR="00045CC6">
        <w:rPr>
          <w:rFonts w:ascii="GrGaramondMedium" w:hAnsi="GrGaramondMedium" w:cs="GrGaramondMedium"/>
        </w:rPr>
        <w:t xml:space="preserve"> ve </w:t>
      </w:r>
      <w:proofErr w:type="spellStart"/>
      <w:r w:rsidR="00045CC6">
        <w:rPr>
          <w:rFonts w:ascii="GrGaramondMedium" w:hAnsi="GrGaramondMedium" w:cs="GrGaramondMedium"/>
        </w:rPr>
        <w:t>Blake</w:t>
      </w:r>
      <w:proofErr w:type="spellEnd"/>
      <w:r w:rsidR="00045CC6">
        <w:rPr>
          <w:rFonts w:ascii="GrGaramondMedium" w:hAnsi="GrGaramondMedium" w:cs="GrGaramondMedium"/>
        </w:rPr>
        <w:t xml:space="preserve">,  </w:t>
      </w:r>
      <w:proofErr w:type="spellStart"/>
      <w:r w:rsidR="00045CC6">
        <w:rPr>
          <w:rFonts w:ascii="GrGaramondMedium" w:hAnsi="GrGaramondMedium" w:cs="GrGaramondMedium"/>
        </w:rPr>
        <w:t>uk</w:t>
      </w:r>
      <w:proofErr w:type="spellEnd"/>
      <w:r w:rsidR="00045CC6">
        <w:rPr>
          <w:rFonts w:ascii="GrGaramondMedium" w:hAnsi="GrGaramondMedium" w:cs="GrGaramondMedium"/>
        </w:rPr>
        <w:t xml:space="preserve">.    </w:t>
      </w:r>
      <w:r w:rsidR="00045CC6">
        <w:rPr>
          <w:rFonts w:ascii="GrGaramondMedium" w:hAnsi="GrGaramondMedium" w:cs="GrGaramondMedium"/>
          <w:sz w:val="21"/>
          <w:szCs w:val="21"/>
        </w:rPr>
        <w:t xml:space="preserve"> ).</w:t>
      </w:r>
      <w:r w:rsidR="006348A4" w:rsidRPr="006348A4">
        <w:rPr>
          <w:rFonts w:ascii="GrGaramondMedium" w:hAnsi="GrGaramondMedium" w:cs="GrGaramondMedium"/>
          <w:sz w:val="21"/>
          <w:szCs w:val="21"/>
        </w:rPr>
        <w:t xml:space="preserve"> </w:t>
      </w:r>
      <w:r w:rsidR="006348A4">
        <w:rPr>
          <w:rFonts w:ascii="GrGaramondMedium" w:hAnsi="GrGaramondMedium" w:cs="GrGaramondMedium"/>
          <w:sz w:val="21"/>
          <w:szCs w:val="21"/>
        </w:rPr>
        <w:t xml:space="preserve">Okul yöneticisinin okulu </w:t>
      </w:r>
      <w:proofErr w:type="gramStart"/>
      <w:r w:rsidR="006348A4">
        <w:rPr>
          <w:rFonts w:ascii="GrGaramondMedium" w:hAnsi="GrGaramondMedium" w:cs="GrGaramondMedium"/>
          <w:sz w:val="21"/>
          <w:szCs w:val="21"/>
        </w:rPr>
        <w:t>yönetmedeki  rol</w:t>
      </w:r>
      <w:proofErr w:type="gramEnd"/>
      <w:r w:rsidR="006348A4">
        <w:rPr>
          <w:rFonts w:ascii="GrGaramondMedium" w:hAnsi="GrGaramondMedium" w:cs="GrGaramondMedium"/>
          <w:sz w:val="21"/>
          <w:szCs w:val="21"/>
        </w:rPr>
        <w:t xml:space="preserve"> ve etkinlikleri öğrenci başarısını doğrudan etkilemez; ancak sınıf öğretimi yöneticinin eylem ve faaliyetlerinden etkilenir. Okul yöneticisinin öğrenci beklentilerini açıklıkla geliştirmesi ve onlara iletmesi, öğretmenlerin öğretim performansını denetleme, öğrenci gelişimini değerlendirme, pozitif bir öğretme öğrenme çevresi yaratmakla sınıf öğretimine dolayısıyla öğrenci başarısına etkili olmaktadır</w:t>
      </w:r>
      <w:r w:rsidR="006348A4" w:rsidRPr="006348A4">
        <w:rPr>
          <w:rFonts w:ascii="GrGaramondMedium" w:hAnsi="GrGaramondMedium" w:cs="GrGaramondMedium"/>
          <w:sz w:val="21"/>
          <w:szCs w:val="21"/>
        </w:rPr>
        <w:t xml:space="preserve"> </w:t>
      </w:r>
      <w:proofErr w:type="spellStart"/>
      <w:r w:rsidR="006348A4">
        <w:rPr>
          <w:rFonts w:ascii="GrGaramondMedium" w:hAnsi="GrGaramondMedium" w:cs="GrGaramondMedium"/>
          <w:sz w:val="21"/>
          <w:szCs w:val="21"/>
        </w:rPr>
        <w:t>Murphy</w:t>
      </w:r>
      <w:proofErr w:type="spellEnd"/>
      <w:r w:rsidR="006348A4">
        <w:rPr>
          <w:rFonts w:ascii="GrGaramondMedium" w:hAnsi="GrGaramondMedium" w:cs="GrGaramondMedium"/>
          <w:sz w:val="21"/>
          <w:szCs w:val="21"/>
        </w:rPr>
        <w:t xml:space="preserve">, </w:t>
      </w:r>
      <w:proofErr w:type="spellStart"/>
      <w:r w:rsidR="006348A4">
        <w:rPr>
          <w:rFonts w:ascii="GrGaramondMedium" w:hAnsi="GrGaramondMedium" w:cs="GrGaramondMedium"/>
          <w:sz w:val="21"/>
          <w:szCs w:val="21"/>
        </w:rPr>
        <w:t>Hallinger</w:t>
      </w:r>
      <w:proofErr w:type="spellEnd"/>
      <w:r w:rsidR="006348A4">
        <w:rPr>
          <w:rFonts w:ascii="GrGaramondMedium" w:hAnsi="GrGaramondMedium" w:cs="GrGaramondMedium"/>
          <w:sz w:val="21"/>
          <w:szCs w:val="21"/>
        </w:rPr>
        <w:t xml:space="preserve">, </w:t>
      </w:r>
      <w:proofErr w:type="spellStart"/>
      <w:r w:rsidR="006348A4">
        <w:rPr>
          <w:rFonts w:ascii="GrGaramondMedium" w:hAnsi="GrGaramondMedium" w:cs="GrGaramondMedium"/>
          <w:sz w:val="21"/>
          <w:szCs w:val="21"/>
        </w:rPr>
        <w:t>Weil</w:t>
      </w:r>
      <w:proofErr w:type="spellEnd"/>
      <w:r w:rsidR="006348A4">
        <w:rPr>
          <w:rFonts w:ascii="GrGaramondMedium" w:hAnsi="GrGaramondMedium" w:cs="GrGaramondMedium"/>
          <w:sz w:val="21"/>
          <w:szCs w:val="21"/>
        </w:rPr>
        <w:t xml:space="preserve">, </w:t>
      </w:r>
      <w:proofErr w:type="spellStart"/>
      <w:r w:rsidR="006348A4">
        <w:rPr>
          <w:rFonts w:ascii="GrGaramondMedium" w:hAnsi="GrGaramondMedium" w:cs="GrGaramondMedium"/>
          <w:sz w:val="21"/>
          <w:szCs w:val="21"/>
        </w:rPr>
        <w:t>and</w:t>
      </w:r>
      <w:proofErr w:type="spellEnd"/>
      <w:r w:rsidR="006348A4">
        <w:rPr>
          <w:rFonts w:ascii="GrGaramondMedium" w:hAnsi="GrGaramondMedium" w:cs="GrGaramondMedium"/>
          <w:sz w:val="21"/>
          <w:szCs w:val="21"/>
        </w:rPr>
        <w:t xml:space="preserve"> </w:t>
      </w:r>
      <w:proofErr w:type="spellStart"/>
      <w:r w:rsidR="006348A4">
        <w:rPr>
          <w:rFonts w:ascii="GrGaramondMedium" w:hAnsi="GrGaramondMedium" w:cs="GrGaramondMedium"/>
          <w:sz w:val="21"/>
          <w:szCs w:val="21"/>
        </w:rPr>
        <w:t>Mitman</w:t>
      </w:r>
      <w:proofErr w:type="spellEnd"/>
      <w:r w:rsidR="006348A4">
        <w:rPr>
          <w:rFonts w:ascii="GrGaramondMedium" w:hAnsi="GrGaramondMedium" w:cs="GrGaramondMedium"/>
          <w:sz w:val="21"/>
          <w:szCs w:val="21"/>
        </w:rPr>
        <w:t xml:space="preserve"> (1983), </w:t>
      </w:r>
      <w:proofErr w:type="spellStart"/>
      <w:r w:rsidR="006348A4">
        <w:rPr>
          <w:rFonts w:ascii="GrGaramondMedium" w:hAnsi="GrGaramondMedium" w:cs="GrGaramondMedium"/>
          <w:sz w:val="21"/>
          <w:szCs w:val="21"/>
        </w:rPr>
        <w:t>Hallinger</w:t>
      </w:r>
      <w:proofErr w:type="spellEnd"/>
      <w:r w:rsidR="006348A4">
        <w:rPr>
          <w:rFonts w:ascii="GrGaramondMedium" w:hAnsi="GrGaramondMedium" w:cs="GrGaramondMedium"/>
          <w:sz w:val="21"/>
          <w:szCs w:val="21"/>
        </w:rPr>
        <w:t xml:space="preserve"> </w:t>
      </w:r>
      <w:proofErr w:type="spellStart"/>
      <w:r w:rsidR="006348A4">
        <w:rPr>
          <w:rFonts w:ascii="GrGaramondMedium" w:hAnsi="GrGaramondMedium" w:cs="GrGaramondMedium"/>
          <w:sz w:val="21"/>
          <w:szCs w:val="21"/>
        </w:rPr>
        <w:t>and</w:t>
      </w:r>
      <w:proofErr w:type="spellEnd"/>
      <w:r w:rsidR="006348A4">
        <w:rPr>
          <w:rFonts w:ascii="GrGaramondMedium" w:hAnsi="GrGaramondMedium" w:cs="GrGaramondMedium"/>
          <w:sz w:val="21"/>
          <w:szCs w:val="21"/>
        </w:rPr>
        <w:t xml:space="preserve"> </w:t>
      </w:r>
      <w:proofErr w:type="spellStart"/>
      <w:r w:rsidR="006348A4">
        <w:rPr>
          <w:rFonts w:ascii="GrGaramondMedium" w:hAnsi="GrGaramondMedium" w:cs="GrGaramondMedium"/>
          <w:sz w:val="21"/>
          <w:szCs w:val="21"/>
        </w:rPr>
        <w:t>Murphy</w:t>
      </w:r>
      <w:proofErr w:type="spellEnd"/>
    </w:p>
    <w:p w:rsidR="006348A4" w:rsidRDefault="006348A4" w:rsidP="006348A4">
      <w:pPr>
        <w:autoSpaceDE w:val="0"/>
        <w:autoSpaceDN w:val="0"/>
        <w:adjustRightInd w:val="0"/>
        <w:spacing w:after="0" w:line="240" w:lineRule="auto"/>
        <w:rPr>
          <w:rFonts w:cs="HelveticaNeueLT-LightCond"/>
          <w:sz w:val="24"/>
          <w:szCs w:val="24"/>
        </w:rPr>
      </w:pPr>
      <w:r>
        <w:rPr>
          <w:rFonts w:ascii="GrGaramondMedium" w:hAnsi="GrGaramondMedium" w:cs="GrGaramondMedium"/>
          <w:sz w:val="21"/>
          <w:szCs w:val="21"/>
        </w:rPr>
        <w:t xml:space="preserve">(1985a), </w:t>
      </w:r>
      <w:proofErr w:type="spellStart"/>
      <w:r>
        <w:rPr>
          <w:rFonts w:ascii="GrGaramondMedium" w:hAnsi="GrGaramondMedium" w:cs="GrGaramondMedium"/>
          <w:sz w:val="21"/>
          <w:szCs w:val="21"/>
        </w:rPr>
        <w:t>Sweeney</w:t>
      </w:r>
      <w:proofErr w:type="spellEnd"/>
      <w:r>
        <w:rPr>
          <w:rFonts w:ascii="GrGaramondMedium" w:hAnsi="GrGaramondMedium" w:cs="GrGaramondMedium"/>
          <w:sz w:val="21"/>
          <w:szCs w:val="21"/>
        </w:rPr>
        <w:t xml:space="preserve"> (1982), </w:t>
      </w:r>
      <w:proofErr w:type="spellStart"/>
      <w:r>
        <w:rPr>
          <w:rFonts w:ascii="GrGaramondMedium" w:hAnsi="GrGaramondMedium" w:cs="GrGaramondMedium"/>
          <w:sz w:val="21"/>
          <w:szCs w:val="21"/>
        </w:rPr>
        <w:t>and</w:t>
      </w:r>
      <w:proofErr w:type="spellEnd"/>
      <w:r>
        <w:rPr>
          <w:rFonts w:ascii="GrGaramondMedium" w:hAnsi="GrGaramondMedium" w:cs="GrGaramondMedium"/>
          <w:sz w:val="21"/>
          <w:szCs w:val="21"/>
        </w:rPr>
        <w:t xml:space="preserve"> </w:t>
      </w:r>
      <w:proofErr w:type="spellStart"/>
      <w:r>
        <w:rPr>
          <w:rFonts w:ascii="GrGaramondMedium" w:hAnsi="GrGaramondMedium" w:cs="GrGaramondMedium"/>
          <w:sz w:val="21"/>
          <w:szCs w:val="21"/>
        </w:rPr>
        <w:t>Smith</w:t>
      </w:r>
      <w:proofErr w:type="spellEnd"/>
      <w:r>
        <w:rPr>
          <w:rFonts w:ascii="GrGaramondMedium" w:hAnsi="GrGaramondMedium" w:cs="GrGaramondMedium"/>
          <w:sz w:val="21"/>
          <w:szCs w:val="21"/>
        </w:rPr>
        <w:t xml:space="preserve"> </w:t>
      </w:r>
      <w:proofErr w:type="spellStart"/>
      <w:r>
        <w:rPr>
          <w:rFonts w:ascii="GrGaramondMedium" w:hAnsi="GrGaramondMedium" w:cs="GrGaramondMedium"/>
          <w:sz w:val="21"/>
          <w:szCs w:val="21"/>
        </w:rPr>
        <w:t>and</w:t>
      </w:r>
      <w:proofErr w:type="spellEnd"/>
      <w:r>
        <w:rPr>
          <w:rFonts w:ascii="GrGaramondMedium" w:hAnsi="GrGaramondMedium" w:cs="GrGaramondMedium"/>
          <w:sz w:val="21"/>
          <w:szCs w:val="21"/>
        </w:rPr>
        <w:t xml:space="preserve"> </w:t>
      </w:r>
      <w:proofErr w:type="spellStart"/>
      <w:r>
        <w:rPr>
          <w:rFonts w:ascii="GrGaramondMedium" w:hAnsi="GrGaramondMedium" w:cs="GrGaramondMedium"/>
          <w:sz w:val="21"/>
          <w:szCs w:val="21"/>
        </w:rPr>
        <w:t>Andrews</w:t>
      </w:r>
      <w:proofErr w:type="spellEnd"/>
      <w:r>
        <w:rPr>
          <w:rFonts w:ascii="GrGaramondMedium" w:hAnsi="GrGaramondMedium" w:cs="GrGaramondMedium"/>
          <w:sz w:val="21"/>
          <w:szCs w:val="21"/>
        </w:rPr>
        <w:t xml:space="preserve"> </w:t>
      </w:r>
      <w:proofErr w:type="gramStart"/>
      <w:r>
        <w:rPr>
          <w:rFonts w:ascii="GrGaramondMedium" w:hAnsi="GrGaramondMedium" w:cs="GrGaramondMedium"/>
          <w:sz w:val="21"/>
          <w:szCs w:val="21"/>
        </w:rPr>
        <w:t>(</w:t>
      </w:r>
      <w:proofErr w:type="gramEnd"/>
      <w:r>
        <w:rPr>
          <w:rFonts w:ascii="GrGaramondMedium" w:hAnsi="GrGaramondMedium" w:cs="GrGaramondMedium"/>
          <w:sz w:val="21"/>
          <w:szCs w:val="21"/>
        </w:rPr>
        <w:t>1989, in</w:t>
      </w:r>
      <w:r w:rsidR="00FB13F9" w:rsidRPr="00FB13F9">
        <w:rPr>
          <w:rFonts w:ascii="GrGaramondMedium" w:hAnsi="GrGaramondMedium" w:cs="GrGaramondMedium"/>
        </w:rPr>
        <w:t xml:space="preserve"> </w:t>
      </w:r>
      <w:proofErr w:type="spellStart"/>
      <w:r w:rsidR="00FB13F9">
        <w:rPr>
          <w:rFonts w:ascii="GrGaramondMedium" w:hAnsi="GrGaramondMedium" w:cs="GrGaramondMedium"/>
        </w:rPr>
        <w:t>Suskavcevic</w:t>
      </w:r>
      <w:proofErr w:type="spellEnd"/>
      <w:r w:rsidR="00FB13F9">
        <w:rPr>
          <w:rFonts w:ascii="GrGaramondMedium" w:hAnsi="GrGaramondMedium" w:cs="GrGaramondMedium"/>
        </w:rPr>
        <w:t xml:space="preserve"> ve </w:t>
      </w:r>
      <w:proofErr w:type="spellStart"/>
      <w:r w:rsidR="00FB13F9">
        <w:rPr>
          <w:rFonts w:ascii="GrGaramondMedium" w:hAnsi="GrGaramondMedium" w:cs="GrGaramondMedium"/>
        </w:rPr>
        <w:t>Blake</w:t>
      </w:r>
      <w:proofErr w:type="spellEnd"/>
      <w:r w:rsidR="00FB13F9">
        <w:rPr>
          <w:rFonts w:ascii="GrGaramondMedium" w:hAnsi="GrGaramondMedium" w:cs="GrGaramondMedium"/>
        </w:rPr>
        <w:t xml:space="preserve">,  </w:t>
      </w:r>
      <w:proofErr w:type="spellStart"/>
      <w:r w:rsidR="00FB13F9">
        <w:rPr>
          <w:rFonts w:ascii="GrGaramondMedium" w:hAnsi="GrGaramondMedium" w:cs="GrGaramondMedium"/>
        </w:rPr>
        <w:t>uk</w:t>
      </w:r>
      <w:proofErr w:type="spellEnd"/>
      <w:r w:rsidR="00FB13F9">
        <w:rPr>
          <w:rFonts w:ascii="GrGaramondMedium" w:hAnsi="GrGaramondMedium" w:cs="GrGaramondMedium"/>
        </w:rPr>
        <w:t xml:space="preserve">.    </w:t>
      </w:r>
      <w:r>
        <w:rPr>
          <w:rFonts w:ascii="GrGaramondMedium" w:hAnsi="GrGaramondMedium" w:cs="GrGaramondMedium"/>
          <w:sz w:val="21"/>
          <w:szCs w:val="21"/>
        </w:rPr>
        <w:t xml:space="preserve"> ).</w:t>
      </w:r>
    </w:p>
    <w:p w:rsidR="006348A4" w:rsidRDefault="006348A4" w:rsidP="006348A4">
      <w:pPr>
        <w:ind w:firstLine="708"/>
        <w:jc w:val="center"/>
        <w:rPr>
          <w:sz w:val="24"/>
          <w:szCs w:val="24"/>
        </w:rPr>
      </w:pPr>
    </w:p>
    <w:p w:rsidR="0092394E" w:rsidRDefault="00520771" w:rsidP="0092394E">
      <w:pPr>
        <w:autoSpaceDE w:val="0"/>
        <w:autoSpaceDN w:val="0"/>
        <w:adjustRightInd w:val="0"/>
        <w:spacing w:after="0" w:line="240" w:lineRule="auto"/>
        <w:rPr>
          <w:rFonts w:ascii="GrGaramondMedium" w:hAnsi="GrGaramondMedium" w:cs="GrGaramondMedium"/>
          <w:sz w:val="20"/>
          <w:szCs w:val="20"/>
        </w:rPr>
      </w:pPr>
      <w:r>
        <w:rPr>
          <w:rFonts w:ascii="GrGaramondMedium" w:hAnsi="GrGaramondMedium" w:cs="GrGaramondMedium"/>
          <w:sz w:val="20"/>
          <w:szCs w:val="20"/>
        </w:rPr>
        <w:t xml:space="preserve"> </w:t>
      </w:r>
    </w:p>
    <w:p w:rsidR="00520771" w:rsidRDefault="001F3185" w:rsidP="00520771">
      <w:pPr>
        <w:autoSpaceDE w:val="0"/>
        <w:autoSpaceDN w:val="0"/>
        <w:adjustRightInd w:val="0"/>
        <w:spacing w:after="0" w:line="240" w:lineRule="auto"/>
        <w:rPr>
          <w:rFonts w:ascii="GrGaramondMedium" w:hAnsi="GrGaramondMedium" w:cs="GrGaramondMedium"/>
          <w:sz w:val="20"/>
          <w:szCs w:val="20"/>
        </w:rPr>
      </w:pPr>
      <w:r w:rsidRPr="001F3185">
        <w:rPr>
          <w:noProof/>
          <w:sz w:val="24"/>
          <w:szCs w:val="24"/>
          <w:lang w:eastAsia="tr-TR"/>
        </w:rPr>
        <w:pict>
          <v:shapetype id="_x0000_t202" coordsize="21600,21600" o:spt="202" path="m,l,21600r21600,l21600,xe">
            <v:stroke joinstyle="miter"/>
            <v:path gradientshapeok="t" o:connecttype="rect"/>
          </v:shapetype>
          <v:shape id="_x0000_s1026" type="#_x0000_t202" style="position:absolute;margin-left:13.4pt;margin-top:1.65pt;width:109.05pt;height:113.55pt;z-index:251658240">
            <v:textbox style="mso-next-textbox:#_x0000_s1026">
              <w:txbxContent>
                <w:p w:rsidR="00455FFD" w:rsidRDefault="00455FFD"/>
                <w:p w:rsidR="0092394E" w:rsidRDefault="0092394E">
                  <w:r>
                    <w:t xml:space="preserve">Okul yöneticisinin yönetim davranışı </w:t>
                  </w:r>
                </w:p>
                <w:p w:rsidR="0092394E" w:rsidRDefault="0092394E"/>
                <w:p w:rsidR="0092394E" w:rsidRDefault="0092394E"/>
              </w:txbxContent>
            </v:textbox>
          </v:shape>
        </w:pict>
      </w:r>
      <w:r w:rsidRPr="001F3185">
        <w:rPr>
          <w:noProof/>
        </w:rPr>
        <w:pict>
          <v:shape id="_x0000_s1028" type="#_x0000_t202" style="position:absolute;margin-left:-32.8pt;margin-top:5.2pt;width:132.8pt;height:81.9pt;z-index:251661312">
            <v:textbox style="mso-next-textbox:#_x0000_s1028;mso-fit-shape-to-text:t">
              <w:txbxContent>
                <w:p w:rsidR="0092394E" w:rsidRPr="0092394E" w:rsidRDefault="0092394E" w:rsidP="00520771">
                  <w:pPr>
                    <w:spacing w:line="240" w:lineRule="auto"/>
                    <w:ind w:firstLine="708"/>
                    <w:rPr>
                      <w:i/>
                      <w:sz w:val="24"/>
                      <w:szCs w:val="24"/>
                    </w:rPr>
                  </w:pPr>
                  <w:r>
                    <w:rPr>
                      <w:sz w:val="24"/>
                      <w:szCs w:val="24"/>
                    </w:rPr>
                    <w:t xml:space="preserve">Kişisel karakteristikler  </w:t>
                  </w:r>
                </w:p>
                <w:p w:rsidR="0092394E" w:rsidRPr="0092394E" w:rsidRDefault="0092394E" w:rsidP="00520771">
                  <w:pPr>
                    <w:spacing w:line="240" w:lineRule="auto"/>
                    <w:ind w:firstLine="708"/>
                    <w:rPr>
                      <w:i/>
                      <w:sz w:val="24"/>
                      <w:szCs w:val="24"/>
                    </w:rPr>
                  </w:pPr>
                  <w:r w:rsidRPr="0092394E">
                    <w:rPr>
                      <w:i/>
                      <w:sz w:val="24"/>
                      <w:szCs w:val="24"/>
                    </w:rPr>
                    <w:t>Bölge karakteristikleri,</w:t>
                  </w:r>
                </w:p>
                <w:p w:rsidR="0092394E" w:rsidRPr="00D95F98" w:rsidRDefault="0092394E" w:rsidP="00D95F98">
                  <w:pPr>
                    <w:spacing w:line="240" w:lineRule="auto"/>
                    <w:ind w:firstLine="708"/>
                    <w:rPr>
                      <w:i/>
                      <w:sz w:val="24"/>
                      <w:szCs w:val="24"/>
                    </w:rPr>
                  </w:pPr>
                  <w:r w:rsidRPr="0092394E">
                    <w:rPr>
                      <w:i/>
                      <w:sz w:val="24"/>
                      <w:szCs w:val="24"/>
                    </w:rPr>
                    <w:t>Dış karakteristikler</w:t>
                  </w:r>
                </w:p>
              </w:txbxContent>
            </v:textbox>
            <w10:wrap type="square"/>
          </v:shape>
        </w:pict>
      </w:r>
    </w:p>
    <w:p w:rsidR="00520771" w:rsidRDefault="001F3185" w:rsidP="00520771">
      <w:pPr>
        <w:autoSpaceDE w:val="0"/>
        <w:autoSpaceDN w:val="0"/>
        <w:adjustRightInd w:val="0"/>
        <w:spacing w:after="0" w:line="240" w:lineRule="auto"/>
        <w:rPr>
          <w:rFonts w:ascii="GrGaramondMedium" w:hAnsi="GrGaramondMedium" w:cs="GrGaramondMedium"/>
          <w:sz w:val="20"/>
          <w:szCs w:val="20"/>
        </w:rPr>
      </w:pPr>
      <w:r>
        <w:rPr>
          <w:rFonts w:ascii="GrGaramondMedium" w:hAnsi="GrGaramondMedium" w:cs="GrGaramondMedium"/>
          <w:noProof/>
          <w:sz w:val="20"/>
          <w:szCs w:val="20"/>
          <w:lang w:eastAsia="tr-TR"/>
        </w:rPr>
        <w:pict>
          <v:shape id="_x0000_s1029" type="#_x0000_t202" style="position:absolute;margin-left:275.5pt;margin-top:-.25pt;width:71.45pt;height:82.15pt;z-index:251662336">
            <v:textbox>
              <w:txbxContent>
                <w:p w:rsidR="0092394E" w:rsidRDefault="0092394E">
                  <w:r>
                    <w:t xml:space="preserve">Öğrenci öğrenmesi </w:t>
                  </w:r>
                </w:p>
              </w:txbxContent>
            </v:textbox>
          </v:shape>
        </w:pict>
      </w:r>
    </w:p>
    <w:p w:rsidR="00520771" w:rsidRDefault="001F3185" w:rsidP="00520771">
      <w:pPr>
        <w:autoSpaceDE w:val="0"/>
        <w:autoSpaceDN w:val="0"/>
        <w:adjustRightInd w:val="0"/>
        <w:spacing w:after="0" w:line="240" w:lineRule="auto"/>
        <w:rPr>
          <w:rFonts w:ascii="GrGaramondMedium" w:hAnsi="GrGaramondMedium" w:cs="GrGaramondMedium"/>
          <w:sz w:val="20"/>
          <w:szCs w:val="20"/>
        </w:rPr>
      </w:pPr>
      <w:r>
        <w:rPr>
          <w:rFonts w:ascii="GrGaramondMedium" w:hAnsi="GrGaramondMedium" w:cs="GrGaramondMedium"/>
          <w:noProof/>
          <w:sz w:val="20"/>
          <w:szCs w:val="20"/>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237pt;margin-top:8pt;width:29.4pt;height:7.15pt;z-index:251668480"/>
        </w:pict>
      </w:r>
      <w:r>
        <w:rPr>
          <w:rFonts w:ascii="GrGaramondMedium" w:hAnsi="GrGaramondMedium" w:cs="GrGaramondMedium"/>
          <w:noProof/>
          <w:sz w:val="20"/>
          <w:szCs w:val="20"/>
          <w:lang w:eastAsia="tr-TR"/>
        </w:rPr>
        <w:pict>
          <v:shape id="_x0000_s1034" type="#_x0000_t13" style="position:absolute;margin-left:119.95pt;margin-top:8pt;width:20.8pt;height:7.15pt;z-index:251666432"/>
        </w:pict>
      </w:r>
      <w:r w:rsidRPr="001F3185">
        <w:rPr>
          <w:noProof/>
          <w:sz w:val="24"/>
          <w:szCs w:val="24"/>
          <w:lang w:eastAsia="tr-TR"/>
        </w:rPr>
        <w:pict>
          <v:shape id="_x0000_s1027" type="#_x0000_t202" style="position:absolute;margin-left:151.8pt;margin-top:2.45pt;width:98.35pt;height:70.5pt;z-index:251659264">
            <v:textbox style="mso-next-textbox:#_x0000_s1027">
              <w:txbxContent>
                <w:p w:rsidR="0092394E" w:rsidRDefault="0092394E">
                  <w:r>
                    <w:t>Okul iklimi,</w:t>
                  </w:r>
                </w:p>
                <w:p w:rsidR="0092394E" w:rsidRDefault="0092394E">
                  <w:r>
                    <w:t>Öğretim örgütlenmesi</w:t>
                  </w:r>
                </w:p>
                <w:p w:rsidR="0092394E" w:rsidRDefault="0092394E"/>
                <w:p w:rsidR="0092394E" w:rsidRDefault="0092394E"/>
                <w:p w:rsidR="0092394E" w:rsidRDefault="0092394E"/>
              </w:txbxContent>
            </v:textbox>
          </v:shape>
        </w:pict>
      </w:r>
      <w:r>
        <w:rPr>
          <w:rFonts w:ascii="GrGaramondMedium" w:hAnsi="GrGaramondMedium" w:cs="GrGaramondMedium"/>
          <w:noProof/>
          <w:sz w:val="20"/>
          <w:szCs w:val="20"/>
          <w:lang w:eastAsia="tr-TR"/>
        </w:rPr>
        <w:pict>
          <v:shapetype id="_x0000_t32" coordsize="21600,21600" o:spt="32" o:oned="t" path="m,l21600,21600e" filled="f">
            <v:path arrowok="t" fillok="f" o:connecttype="none"/>
            <o:lock v:ext="edit" shapetype="t"/>
          </v:shapetype>
          <v:shape id="_x0000_s1039" type="#_x0000_t32" style="position:absolute;margin-left:-37.25pt;margin-top:3.55pt;width:50.65pt;height:16.15pt;z-index:251670528" o:connectortype="straight">
            <v:stroke endarrow="block"/>
          </v:shape>
        </w:pict>
      </w:r>
      <w:r>
        <w:rPr>
          <w:rFonts w:ascii="GrGaramondMedium" w:hAnsi="GrGaramondMedium" w:cs="GrGaramondMedium"/>
          <w:noProof/>
          <w:sz w:val="20"/>
          <w:szCs w:val="20"/>
          <w:lang w:eastAsia="tr-TR"/>
        </w:rPr>
        <w:pict>
          <v:shape id="_x0000_s1038" type="#_x0000_t32" style="position:absolute;margin-left:176.15pt;margin-top:3.55pt;width:0;height:11.6pt;z-index:251669504" o:connectortype="straight">
            <v:stroke startarrow="block" endarrow="block"/>
          </v:shape>
        </w:pict>
      </w:r>
    </w:p>
    <w:p w:rsidR="00520771" w:rsidRDefault="00520771" w:rsidP="00520771">
      <w:pPr>
        <w:autoSpaceDE w:val="0"/>
        <w:autoSpaceDN w:val="0"/>
        <w:adjustRightInd w:val="0"/>
        <w:spacing w:after="0" w:line="240" w:lineRule="auto"/>
        <w:rPr>
          <w:rFonts w:ascii="GrGaramondMedium" w:hAnsi="GrGaramondMedium" w:cs="GrGaramondMedium"/>
          <w:sz w:val="20"/>
          <w:szCs w:val="20"/>
        </w:rPr>
      </w:pPr>
    </w:p>
    <w:p w:rsidR="00520771" w:rsidRDefault="00520771" w:rsidP="00520771">
      <w:pPr>
        <w:autoSpaceDE w:val="0"/>
        <w:autoSpaceDN w:val="0"/>
        <w:adjustRightInd w:val="0"/>
        <w:spacing w:after="0" w:line="240" w:lineRule="auto"/>
        <w:rPr>
          <w:rFonts w:ascii="GrGaramondMedium" w:hAnsi="GrGaramondMedium" w:cs="GrGaramondMedium"/>
          <w:sz w:val="20"/>
          <w:szCs w:val="20"/>
        </w:rPr>
      </w:pPr>
    </w:p>
    <w:p w:rsidR="00520771" w:rsidRDefault="001F3185" w:rsidP="00520771">
      <w:pPr>
        <w:autoSpaceDE w:val="0"/>
        <w:autoSpaceDN w:val="0"/>
        <w:adjustRightInd w:val="0"/>
        <w:spacing w:after="0" w:line="240" w:lineRule="auto"/>
        <w:rPr>
          <w:rFonts w:ascii="GrGaramondMedium" w:hAnsi="GrGaramondMedium" w:cs="GrGaramondMedium"/>
          <w:sz w:val="20"/>
          <w:szCs w:val="20"/>
        </w:rPr>
      </w:pPr>
      <w:r>
        <w:rPr>
          <w:rFonts w:ascii="GrGaramondMedium" w:hAnsi="GrGaramondMedium" w:cs="GrGaramondMedium"/>
          <w:noProof/>
          <w:sz w:val="20"/>
          <w:szCs w:val="20"/>
          <w:lang w:eastAsia="tr-TR"/>
        </w:rPr>
        <w:pict>
          <v:shape id="_x0000_s1043" type="#_x0000_t13" style="position:absolute;margin-left:250.15pt;margin-top:10.05pt;width:22.75pt;height:8.1pt;z-index:251673600"/>
        </w:pict>
      </w:r>
      <w:r w:rsidRPr="001F3185">
        <w:rPr>
          <w:noProof/>
          <w:lang w:eastAsia="tr-TR"/>
        </w:rPr>
        <w:pict>
          <v:shape id="_x0000_s1030" type="#_x0000_t13" style="position:absolute;margin-left:122.45pt;margin-top:10.05pt;width:18.3pt;height:13.65pt;z-index:251663360"/>
        </w:pict>
      </w:r>
      <w:r>
        <w:rPr>
          <w:rFonts w:ascii="GrGaramondMedium" w:hAnsi="GrGaramondMedium" w:cs="GrGaramondMedium"/>
          <w:noProof/>
          <w:sz w:val="20"/>
          <w:szCs w:val="20"/>
          <w:lang w:eastAsia="tr-TR"/>
        </w:rPr>
        <w:pict>
          <v:shape id="_x0000_s1042" type="#_x0000_t32" style="position:absolute;margin-left:-40.8pt;margin-top:9.55pt;width:60.3pt;height:.5pt;flip:y;z-index:251672576" o:connectortype="straight">
            <v:stroke endarrow="block"/>
          </v:shape>
        </w:pict>
      </w:r>
    </w:p>
    <w:p w:rsidR="00520771" w:rsidRDefault="00520771" w:rsidP="00520771">
      <w:pPr>
        <w:autoSpaceDE w:val="0"/>
        <w:autoSpaceDN w:val="0"/>
        <w:adjustRightInd w:val="0"/>
        <w:spacing w:after="0" w:line="240" w:lineRule="auto"/>
        <w:rPr>
          <w:rFonts w:ascii="GrGaramondMedium" w:hAnsi="GrGaramondMedium" w:cs="GrGaramondMedium"/>
          <w:sz w:val="20"/>
          <w:szCs w:val="20"/>
        </w:rPr>
      </w:pPr>
    </w:p>
    <w:p w:rsidR="00520771" w:rsidRDefault="001F3185" w:rsidP="00520771">
      <w:pPr>
        <w:ind w:firstLine="708"/>
        <w:jc w:val="center"/>
        <w:rPr>
          <w:sz w:val="24"/>
          <w:szCs w:val="24"/>
        </w:rPr>
      </w:pPr>
      <w:r>
        <w:rPr>
          <w:noProof/>
          <w:sz w:val="24"/>
          <w:szCs w:val="24"/>
          <w:lang w:eastAsia="tr-TR"/>
        </w:rPr>
        <w:pict>
          <v:shape id="_x0000_s1041" type="#_x0000_t32" style="position:absolute;left:0;text-align:left;margin-left:-50.45pt;margin-top:8.35pt;width:69.95pt;height:26.35pt;flip:y;z-index:251671552" o:connectortype="straight">
            <v:stroke endarrow="block"/>
          </v:shape>
        </w:pict>
      </w:r>
    </w:p>
    <w:p w:rsidR="00455FFD" w:rsidRPr="00C1061F" w:rsidRDefault="00455FFD" w:rsidP="00520771">
      <w:pPr>
        <w:ind w:firstLine="708"/>
        <w:jc w:val="center"/>
        <w:rPr>
          <w:sz w:val="24"/>
          <w:szCs w:val="24"/>
        </w:rPr>
      </w:pPr>
    </w:p>
    <w:p w:rsidR="006348A4" w:rsidRDefault="006348A4" w:rsidP="006348A4">
      <w:pPr>
        <w:autoSpaceDE w:val="0"/>
        <w:autoSpaceDN w:val="0"/>
        <w:adjustRightInd w:val="0"/>
        <w:spacing w:after="0" w:line="240" w:lineRule="auto"/>
        <w:rPr>
          <w:rFonts w:ascii="GrGaramondMedium" w:hAnsi="GrGaramondMedium" w:cs="GrGaramondMedium"/>
          <w:sz w:val="21"/>
          <w:szCs w:val="21"/>
        </w:rPr>
      </w:pPr>
      <w:r>
        <w:rPr>
          <w:rFonts w:ascii="GrGaramondMedium" w:hAnsi="GrGaramondMedium" w:cs="GrGaramondMedium"/>
          <w:sz w:val="21"/>
          <w:szCs w:val="21"/>
        </w:rPr>
        <w:t xml:space="preserve">. </w:t>
      </w:r>
    </w:p>
    <w:p w:rsidR="006348A4" w:rsidRDefault="006348A4" w:rsidP="006348A4">
      <w:pPr>
        <w:autoSpaceDE w:val="0"/>
        <w:autoSpaceDN w:val="0"/>
        <w:adjustRightInd w:val="0"/>
        <w:spacing w:after="0" w:line="240" w:lineRule="auto"/>
        <w:rPr>
          <w:rFonts w:ascii="GrGaramondMedium" w:hAnsi="GrGaramondMedium" w:cs="GrGaramondMedium"/>
          <w:sz w:val="21"/>
          <w:szCs w:val="21"/>
        </w:rPr>
      </w:pPr>
    </w:p>
    <w:p w:rsidR="00E75BBE" w:rsidRDefault="005E3C7A" w:rsidP="00E75BBE">
      <w:pPr>
        <w:autoSpaceDE w:val="0"/>
        <w:autoSpaceDN w:val="0"/>
        <w:adjustRightInd w:val="0"/>
        <w:spacing w:after="0" w:line="240" w:lineRule="auto"/>
        <w:rPr>
          <w:rFonts w:cs="HelveticaNeueLT-LightCond"/>
          <w:sz w:val="24"/>
          <w:szCs w:val="24"/>
        </w:rPr>
      </w:pPr>
      <w:r>
        <w:rPr>
          <w:rFonts w:ascii="GrGaramondMedium" w:hAnsi="GrGaramondMedium" w:cs="GrGaramondMedium"/>
          <w:sz w:val="21"/>
          <w:szCs w:val="21"/>
        </w:rPr>
        <w:t xml:space="preserve">Şekil.  Okul yöneticisinin öğrenci </w:t>
      </w:r>
      <w:proofErr w:type="gramStart"/>
      <w:r>
        <w:rPr>
          <w:rFonts w:ascii="GrGaramondMedium" w:hAnsi="GrGaramondMedium" w:cs="GrGaramondMedium"/>
          <w:sz w:val="21"/>
          <w:szCs w:val="21"/>
        </w:rPr>
        <w:t>öğrenmesine  etkisi</w:t>
      </w:r>
      <w:proofErr w:type="gramEnd"/>
      <w:r>
        <w:rPr>
          <w:rFonts w:ascii="GrGaramondMedium" w:hAnsi="GrGaramondMedium" w:cs="GrGaramondMedium"/>
          <w:sz w:val="21"/>
          <w:szCs w:val="21"/>
        </w:rPr>
        <w:t xml:space="preserve"> </w:t>
      </w:r>
      <w:proofErr w:type="spellStart"/>
      <w:r>
        <w:rPr>
          <w:rFonts w:ascii="GrGaramondMedium" w:hAnsi="GrGaramondMedium" w:cs="GrGaramondMedium"/>
          <w:sz w:val="21"/>
          <w:szCs w:val="21"/>
        </w:rPr>
        <w:t>Bossert</w:t>
      </w:r>
      <w:proofErr w:type="spellEnd"/>
      <w:r>
        <w:rPr>
          <w:rFonts w:ascii="GrGaramondMedium" w:hAnsi="GrGaramondMedium" w:cs="GrGaramondMedium"/>
          <w:sz w:val="21"/>
          <w:szCs w:val="21"/>
        </w:rPr>
        <w:t xml:space="preserve"> Modeli</w:t>
      </w:r>
      <w:r w:rsidR="00E75BBE" w:rsidRPr="00E75BBE">
        <w:rPr>
          <w:rFonts w:ascii="GrGaramondMedium" w:hAnsi="GrGaramondMedium" w:cs="GrGaramondMedium"/>
        </w:rPr>
        <w:t xml:space="preserve"> </w:t>
      </w:r>
      <w:r w:rsidR="00E75BBE">
        <w:rPr>
          <w:rFonts w:ascii="GrGaramondMedium" w:hAnsi="GrGaramondMedium" w:cs="GrGaramondMedium"/>
        </w:rPr>
        <w:t xml:space="preserve"> (</w:t>
      </w:r>
      <w:proofErr w:type="spellStart"/>
      <w:r w:rsidR="00E75BBE">
        <w:rPr>
          <w:rFonts w:ascii="GrGaramondMedium" w:hAnsi="GrGaramondMedium" w:cs="GrGaramondMedium"/>
        </w:rPr>
        <w:t>Suskavcevic</w:t>
      </w:r>
      <w:proofErr w:type="spellEnd"/>
      <w:r w:rsidR="00E75BBE">
        <w:rPr>
          <w:rFonts w:ascii="GrGaramondMedium" w:hAnsi="GrGaramondMedium" w:cs="GrGaramondMedium"/>
        </w:rPr>
        <w:t xml:space="preserve"> ve </w:t>
      </w:r>
      <w:proofErr w:type="spellStart"/>
      <w:r w:rsidR="00E75BBE">
        <w:rPr>
          <w:rFonts w:ascii="GrGaramondMedium" w:hAnsi="GrGaramondMedium" w:cs="GrGaramondMedium"/>
        </w:rPr>
        <w:t>Blake</w:t>
      </w:r>
      <w:proofErr w:type="spellEnd"/>
      <w:r w:rsidR="00E75BBE">
        <w:rPr>
          <w:rFonts w:ascii="GrGaramondMedium" w:hAnsi="GrGaramondMedium" w:cs="GrGaramondMedium"/>
        </w:rPr>
        <w:t xml:space="preserve">,  </w:t>
      </w:r>
      <w:proofErr w:type="spellStart"/>
      <w:r w:rsidR="00E75BBE">
        <w:rPr>
          <w:rFonts w:ascii="GrGaramondMedium" w:hAnsi="GrGaramondMedium" w:cs="GrGaramondMedium"/>
        </w:rPr>
        <w:t>uk</w:t>
      </w:r>
      <w:proofErr w:type="spellEnd"/>
      <w:r w:rsidR="00E75BBE">
        <w:rPr>
          <w:rFonts w:ascii="GrGaramondMedium" w:hAnsi="GrGaramondMedium" w:cs="GrGaramondMedium"/>
        </w:rPr>
        <w:t xml:space="preserve">.    </w:t>
      </w:r>
      <w:r w:rsidR="00E75BBE">
        <w:rPr>
          <w:rFonts w:ascii="GrGaramondMedium" w:hAnsi="GrGaramondMedium" w:cs="GrGaramondMedium"/>
          <w:sz w:val="21"/>
          <w:szCs w:val="21"/>
        </w:rPr>
        <w:t xml:space="preserve"> ).</w:t>
      </w:r>
    </w:p>
    <w:p w:rsidR="00E75BBE" w:rsidRDefault="00E75BBE" w:rsidP="00E75BBE">
      <w:pPr>
        <w:ind w:firstLine="708"/>
        <w:jc w:val="center"/>
        <w:rPr>
          <w:sz w:val="24"/>
          <w:szCs w:val="24"/>
        </w:rPr>
      </w:pPr>
    </w:p>
    <w:p w:rsidR="005E3C7A" w:rsidRDefault="005E3C7A" w:rsidP="005E3C7A">
      <w:pPr>
        <w:autoSpaceDE w:val="0"/>
        <w:autoSpaceDN w:val="0"/>
        <w:adjustRightInd w:val="0"/>
        <w:spacing w:after="0" w:line="240" w:lineRule="auto"/>
        <w:rPr>
          <w:rFonts w:ascii="GrGaramondMedium" w:hAnsi="GrGaramondMedium" w:cs="GrGaramondMedium"/>
          <w:sz w:val="21"/>
          <w:szCs w:val="21"/>
        </w:rPr>
      </w:pPr>
    </w:p>
    <w:p w:rsidR="00BA2AF6" w:rsidRDefault="00BA2AF6" w:rsidP="005E3C7A">
      <w:pPr>
        <w:autoSpaceDE w:val="0"/>
        <w:autoSpaceDN w:val="0"/>
        <w:adjustRightInd w:val="0"/>
        <w:spacing w:after="0" w:line="240" w:lineRule="auto"/>
        <w:rPr>
          <w:rFonts w:ascii="GrGaramondMedium" w:hAnsi="GrGaramondMedium" w:cs="GrGaramondMedium"/>
          <w:sz w:val="21"/>
          <w:szCs w:val="21"/>
        </w:rPr>
      </w:pPr>
    </w:p>
    <w:p w:rsidR="00E75BBE" w:rsidRDefault="005E3C7A" w:rsidP="00E75BBE">
      <w:pPr>
        <w:autoSpaceDE w:val="0"/>
        <w:autoSpaceDN w:val="0"/>
        <w:adjustRightInd w:val="0"/>
        <w:spacing w:after="0" w:line="240" w:lineRule="auto"/>
        <w:rPr>
          <w:rFonts w:cs="HelveticaNeueLT-LightCond"/>
          <w:sz w:val="24"/>
          <w:szCs w:val="24"/>
        </w:rPr>
      </w:pPr>
      <w:r>
        <w:rPr>
          <w:rFonts w:ascii="GrGaramondMedium" w:hAnsi="GrGaramondMedium" w:cs="GrGaramondMedium"/>
          <w:sz w:val="21"/>
          <w:szCs w:val="21"/>
        </w:rPr>
        <w:lastRenderedPageBreak/>
        <w:t xml:space="preserve">Modele göre okul yöneticisinin yönetim davranışı hem bir bağımsız değişken hem de bir bağımlı değişken konumundadır. Okul </w:t>
      </w:r>
      <w:proofErr w:type="gramStart"/>
      <w:r>
        <w:rPr>
          <w:rFonts w:ascii="GrGaramondMedium" w:hAnsi="GrGaramondMedium" w:cs="GrGaramondMedium"/>
          <w:sz w:val="21"/>
          <w:szCs w:val="21"/>
        </w:rPr>
        <w:t>yöneticisini,n</w:t>
      </w:r>
      <w:proofErr w:type="gramEnd"/>
      <w:r>
        <w:rPr>
          <w:rFonts w:ascii="GrGaramondMedium" w:hAnsi="GrGaramondMedium" w:cs="GrGaramondMedium"/>
          <w:sz w:val="21"/>
          <w:szCs w:val="21"/>
        </w:rPr>
        <w:t xml:space="preserve"> yönetim davranışı  bağımlı bir değişken olarak kişisel karakteristikler, bölge (</w:t>
      </w:r>
      <w:proofErr w:type="spellStart"/>
      <w:r>
        <w:rPr>
          <w:rFonts w:ascii="GrGaramondMedium" w:hAnsi="GrGaramondMedium" w:cs="GrGaramondMedium"/>
          <w:sz w:val="21"/>
          <w:szCs w:val="21"/>
        </w:rPr>
        <w:t>district</w:t>
      </w:r>
      <w:proofErr w:type="spellEnd"/>
      <w:r>
        <w:rPr>
          <w:rFonts w:ascii="GrGaramondMedium" w:hAnsi="GrGaramondMedium" w:cs="GrGaramondMedium"/>
          <w:sz w:val="21"/>
          <w:szCs w:val="21"/>
        </w:rPr>
        <w:t xml:space="preserve">) karakteristikleri ve dış karakteristikler bağımsız değişkenlerince etkilenir. Öte yandan okul. </w:t>
      </w:r>
      <w:proofErr w:type="gramStart"/>
      <w:r>
        <w:rPr>
          <w:rFonts w:ascii="GrGaramondMedium" w:hAnsi="GrGaramondMedium" w:cs="GrGaramondMedium"/>
          <w:sz w:val="21"/>
          <w:szCs w:val="21"/>
        </w:rPr>
        <w:t>yöneticisinin</w:t>
      </w:r>
      <w:proofErr w:type="gramEnd"/>
      <w:r>
        <w:rPr>
          <w:rFonts w:ascii="GrGaramondMedium" w:hAnsi="GrGaramondMedium" w:cs="GrGaramondMedium"/>
          <w:sz w:val="21"/>
          <w:szCs w:val="21"/>
        </w:rPr>
        <w:t xml:space="preserve"> yönetim davranışı öğrenci öğrenmesi ve okul iklimi ve öğretim örgütlenmesi de</w:t>
      </w:r>
      <w:r w:rsidR="00E56912">
        <w:rPr>
          <w:rFonts w:ascii="GrGaramondMedium" w:hAnsi="GrGaramondMedium" w:cs="GrGaramondMedium"/>
          <w:sz w:val="21"/>
          <w:szCs w:val="21"/>
        </w:rPr>
        <w:t xml:space="preserve">ğişkenlerinin bağımsız değişkeni durumundadır. Ayrıca yöneticinin öğrenci öğrenmesine </w:t>
      </w:r>
      <w:proofErr w:type="gramStart"/>
      <w:r w:rsidR="00E56912">
        <w:rPr>
          <w:rFonts w:ascii="GrGaramondMedium" w:hAnsi="GrGaramondMedium" w:cs="GrGaramondMedium"/>
          <w:sz w:val="21"/>
          <w:szCs w:val="21"/>
        </w:rPr>
        <w:t>etkisi  okul</w:t>
      </w:r>
      <w:proofErr w:type="gramEnd"/>
      <w:r w:rsidR="00E56912">
        <w:rPr>
          <w:rFonts w:ascii="GrGaramondMedium" w:hAnsi="GrGaramondMedium" w:cs="GrGaramondMedium"/>
          <w:sz w:val="21"/>
          <w:szCs w:val="21"/>
        </w:rPr>
        <w:t xml:space="preserve"> iklimi ve öğretim yapılanması değişkenleri aracılığıyla oluşmaktadır</w:t>
      </w:r>
      <w:r w:rsidR="00E75BBE" w:rsidRPr="00E75BBE">
        <w:rPr>
          <w:rFonts w:ascii="GrGaramondMedium" w:hAnsi="GrGaramondMedium" w:cs="GrGaramondMedium"/>
        </w:rPr>
        <w:t xml:space="preserve"> </w:t>
      </w:r>
      <w:r w:rsidR="00E75BBE">
        <w:rPr>
          <w:rFonts w:ascii="GrGaramondMedium" w:hAnsi="GrGaramondMedium" w:cs="GrGaramondMedium"/>
        </w:rPr>
        <w:t>(</w:t>
      </w:r>
      <w:proofErr w:type="spellStart"/>
      <w:r w:rsidR="00E75BBE">
        <w:rPr>
          <w:rFonts w:ascii="GrGaramondMedium" w:hAnsi="GrGaramondMedium" w:cs="GrGaramondMedium"/>
        </w:rPr>
        <w:t>Suskavcevic</w:t>
      </w:r>
      <w:proofErr w:type="spellEnd"/>
      <w:r w:rsidR="00E75BBE">
        <w:rPr>
          <w:rFonts w:ascii="GrGaramondMedium" w:hAnsi="GrGaramondMedium" w:cs="GrGaramondMedium"/>
        </w:rPr>
        <w:t xml:space="preserve"> ve </w:t>
      </w:r>
      <w:proofErr w:type="spellStart"/>
      <w:r w:rsidR="00E75BBE">
        <w:rPr>
          <w:rFonts w:ascii="GrGaramondMedium" w:hAnsi="GrGaramondMedium" w:cs="GrGaramondMedium"/>
        </w:rPr>
        <w:t>Blake</w:t>
      </w:r>
      <w:proofErr w:type="spellEnd"/>
      <w:r w:rsidR="00E75BBE">
        <w:rPr>
          <w:rFonts w:ascii="GrGaramondMedium" w:hAnsi="GrGaramondMedium" w:cs="GrGaramondMedium"/>
        </w:rPr>
        <w:t xml:space="preserve">,  </w:t>
      </w:r>
      <w:proofErr w:type="spellStart"/>
      <w:r w:rsidR="00E75BBE">
        <w:rPr>
          <w:rFonts w:ascii="GrGaramondMedium" w:hAnsi="GrGaramondMedium" w:cs="GrGaramondMedium"/>
        </w:rPr>
        <w:t>uk</w:t>
      </w:r>
      <w:proofErr w:type="spellEnd"/>
      <w:r w:rsidR="00E75BBE">
        <w:rPr>
          <w:rFonts w:ascii="GrGaramondMedium" w:hAnsi="GrGaramondMedium" w:cs="GrGaramondMedium"/>
        </w:rPr>
        <w:t xml:space="preserve">.    </w:t>
      </w:r>
      <w:r w:rsidR="00E75BBE">
        <w:rPr>
          <w:rFonts w:ascii="GrGaramondMedium" w:hAnsi="GrGaramondMedium" w:cs="GrGaramondMedium"/>
          <w:sz w:val="21"/>
          <w:szCs w:val="21"/>
        </w:rPr>
        <w:t xml:space="preserve"> ).</w:t>
      </w:r>
    </w:p>
    <w:p w:rsidR="00E75BBE" w:rsidRDefault="00E75BBE" w:rsidP="00E75BBE">
      <w:pPr>
        <w:ind w:firstLine="708"/>
        <w:jc w:val="center"/>
        <w:rPr>
          <w:sz w:val="24"/>
          <w:szCs w:val="24"/>
        </w:rPr>
      </w:pPr>
    </w:p>
    <w:p w:rsidR="00FB4D61" w:rsidRDefault="00E56912" w:rsidP="005E3C7A">
      <w:pPr>
        <w:autoSpaceDE w:val="0"/>
        <w:autoSpaceDN w:val="0"/>
        <w:adjustRightInd w:val="0"/>
        <w:spacing w:after="0" w:line="240" w:lineRule="auto"/>
        <w:rPr>
          <w:rFonts w:ascii="GrGaramondMedium" w:hAnsi="GrGaramondMedium" w:cs="GrGaramondMedium"/>
          <w:sz w:val="21"/>
          <w:szCs w:val="21"/>
        </w:rPr>
      </w:pPr>
      <w:r>
        <w:rPr>
          <w:rFonts w:ascii="GrGaramondMedium" w:hAnsi="GrGaramondMedium" w:cs="GrGaramondMedium"/>
          <w:sz w:val="21"/>
          <w:szCs w:val="21"/>
        </w:rPr>
        <w:t xml:space="preserve">. </w:t>
      </w:r>
      <w:r w:rsidR="005E3C7A">
        <w:rPr>
          <w:rFonts w:ascii="GrGaramondMedium" w:hAnsi="GrGaramondMedium" w:cs="GrGaramondMedium"/>
          <w:sz w:val="21"/>
          <w:szCs w:val="21"/>
        </w:rPr>
        <w:t xml:space="preserve">  </w:t>
      </w:r>
    </w:p>
    <w:p w:rsidR="00BA2AF6" w:rsidRDefault="00BA2AF6" w:rsidP="005E3C7A">
      <w:pPr>
        <w:autoSpaceDE w:val="0"/>
        <w:autoSpaceDN w:val="0"/>
        <w:adjustRightInd w:val="0"/>
        <w:spacing w:after="0" w:line="240" w:lineRule="auto"/>
        <w:rPr>
          <w:rFonts w:ascii="GrGaramondMedium" w:hAnsi="GrGaramondMedium" w:cs="GrGaramondMedium"/>
          <w:sz w:val="21"/>
          <w:szCs w:val="21"/>
        </w:rPr>
      </w:pPr>
    </w:p>
    <w:p w:rsidR="00BA2AF6" w:rsidRDefault="00BA2AF6" w:rsidP="005E3C7A">
      <w:pPr>
        <w:autoSpaceDE w:val="0"/>
        <w:autoSpaceDN w:val="0"/>
        <w:adjustRightInd w:val="0"/>
        <w:spacing w:after="0" w:line="240" w:lineRule="auto"/>
        <w:rPr>
          <w:rFonts w:ascii="GrGaramondMedium" w:hAnsi="GrGaramondMedium" w:cs="GrGaramondMedium"/>
          <w:sz w:val="21"/>
          <w:szCs w:val="21"/>
        </w:rPr>
      </w:pPr>
      <w:r>
        <w:rPr>
          <w:rFonts w:ascii="GrGaramondMedium" w:hAnsi="GrGaramondMedium" w:cs="GrGaramondMedium"/>
          <w:sz w:val="21"/>
          <w:szCs w:val="21"/>
        </w:rPr>
        <w:tab/>
      </w:r>
      <w:proofErr w:type="spellStart"/>
      <w:r>
        <w:rPr>
          <w:rFonts w:ascii="GrGaramondMedium" w:hAnsi="GrGaramondMedium" w:cs="GrGaramondMedium"/>
          <w:sz w:val="21"/>
          <w:szCs w:val="21"/>
        </w:rPr>
        <w:t>Bosset</w:t>
      </w:r>
      <w:proofErr w:type="spellEnd"/>
      <w:r>
        <w:rPr>
          <w:rFonts w:ascii="GrGaramondMedium" w:hAnsi="GrGaramondMedium" w:cs="GrGaramondMedium"/>
          <w:sz w:val="21"/>
          <w:szCs w:val="21"/>
        </w:rPr>
        <w:t xml:space="preserve"> Modelini </w:t>
      </w:r>
      <w:proofErr w:type="spellStart"/>
      <w:proofErr w:type="gramStart"/>
      <w:r>
        <w:rPr>
          <w:rFonts w:ascii="GrGaramondMedium" w:hAnsi="GrGaramondMedium" w:cs="GrGaramondMedium"/>
          <w:sz w:val="21"/>
          <w:szCs w:val="21"/>
        </w:rPr>
        <w:t>Pitner</w:t>
      </w:r>
      <w:proofErr w:type="spellEnd"/>
      <w:r>
        <w:rPr>
          <w:rFonts w:ascii="GrGaramondMedium" w:hAnsi="GrGaramondMedium" w:cs="GrGaramondMedium"/>
          <w:sz w:val="21"/>
          <w:szCs w:val="21"/>
        </w:rPr>
        <w:t xml:space="preserve">  modifikasyona</w:t>
      </w:r>
      <w:proofErr w:type="gramEnd"/>
      <w:r>
        <w:rPr>
          <w:rFonts w:ascii="GrGaramondMedium" w:hAnsi="GrGaramondMedium" w:cs="GrGaramondMedium"/>
          <w:sz w:val="21"/>
          <w:szCs w:val="21"/>
        </w:rPr>
        <w:t xml:space="preserve"> uğratarak okul yöneticisinin öğrenci davranışına etkisini daha kısa olarak göstermiştir. O’na göre okul yöneticisinin öncül değişkenleri zaten toplam </w:t>
      </w:r>
      <w:proofErr w:type="spellStart"/>
      <w:r>
        <w:rPr>
          <w:rFonts w:ascii="GrGaramondMedium" w:hAnsi="GrGaramondMedium" w:cs="GrGaramondMedium"/>
          <w:sz w:val="21"/>
          <w:szCs w:val="21"/>
        </w:rPr>
        <w:t>yçnetici</w:t>
      </w:r>
      <w:proofErr w:type="spellEnd"/>
      <w:r>
        <w:rPr>
          <w:rFonts w:ascii="GrGaramondMedium" w:hAnsi="GrGaramondMedium" w:cs="GrGaramondMedium"/>
          <w:sz w:val="21"/>
          <w:szCs w:val="21"/>
        </w:rPr>
        <w:t xml:space="preserve"> davranış stilinde yer almıştır. Bunlar </w:t>
      </w:r>
      <w:proofErr w:type="spellStart"/>
      <w:r>
        <w:rPr>
          <w:rFonts w:ascii="GrGaramondMedium" w:hAnsi="GrGaramondMedium" w:cs="GrGaramondMedium"/>
          <w:sz w:val="21"/>
          <w:szCs w:val="21"/>
        </w:rPr>
        <w:t>Bosst</w:t>
      </w:r>
      <w:proofErr w:type="spellEnd"/>
      <w:r>
        <w:rPr>
          <w:rFonts w:ascii="GrGaramondMedium" w:hAnsi="GrGaramondMedium" w:cs="GrGaramondMedium"/>
          <w:sz w:val="21"/>
          <w:szCs w:val="21"/>
        </w:rPr>
        <w:t xml:space="preserve"> Modelinden yok edilirse </w:t>
      </w:r>
      <w:proofErr w:type="spellStart"/>
      <w:r>
        <w:rPr>
          <w:rFonts w:ascii="GrGaramondMedium" w:hAnsi="GrGaramondMedium" w:cs="GrGaramondMedium"/>
          <w:sz w:val="21"/>
          <w:szCs w:val="21"/>
        </w:rPr>
        <w:t>yöneticiiinin</w:t>
      </w:r>
      <w:proofErr w:type="spellEnd"/>
      <w:r>
        <w:rPr>
          <w:rFonts w:ascii="GrGaramondMedium" w:hAnsi="GrGaramondMedium" w:cs="GrGaramondMedium"/>
          <w:sz w:val="21"/>
          <w:szCs w:val="21"/>
        </w:rPr>
        <w:t xml:space="preserve"> öğrenci kazanımlarına etkisi okul iklimi ve öğretim sel yapılanma gibi aracı değişkenlerle </w:t>
      </w:r>
      <w:proofErr w:type="spellStart"/>
      <w:r>
        <w:rPr>
          <w:rFonts w:ascii="GrGaramondMedium" w:hAnsi="GrGaramondMedium" w:cs="GrGaramondMedium"/>
          <w:sz w:val="21"/>
          <w:szCs w:val="21"/>
        </w:rPr>
        <w:t>indirekt</w:t>
      </w:r>
      <w:proofErr w:type="spellEnd"/>
      <w:r>
        <w:rPr>
          <w:rFonts w:ascii="GrGaramondMedium" w:hAnsi="GrGaramondMedium" w:cs="GrGaramondMedium"/>
          <w:sz w:val="21"/>
          <w:szCs w:val="21"/>
        </w:rPr>
        <w:t xml:space="preserve"> olarak öğrenci kazanımlarını etkiler. Kısaca </w:t>
      </w:r>
      <w:proofErr w:type="gramStart"/>
      <w:r>
        <w:rPr>
          <w:rFonts w:ascii="GrGaramondMedium" w:hAnsi="GrGaramondMedium" w:cs="GrGaramondMedium"/>
          <w:sz w:val="21"/>
          <w:szCs w:val="21"/>
        </w:rPr>
        <w:t>okul  yöneticisinin</w:t>
      </w:r>
      <w:proofErr w:type="gramEnd"/>
      <w:r>
        <w:rPr>
          <w:rFonts w:ascii="GrGaramondMedium" w:hAnsi="GrGaramondMedium" w:cs="GrGaramondMedium"/>
          <w:sz w:val="21"/>
          <w:szCs w:val="21"/>
        </w:rPr>
        <w:t xml:space="preserve"> öğrenci başarısında etkisi belli koşulların var olmasına bağlıdır. Bu koşullar</w:t>
      </w:r>
      <w:r w:rsidR="00715217">
        <w:rPr>
          <w:rFonts w:ascii="GrGaramondMedium" w:hAnsi="GrGaramondMedium" w:cs="GrGaramondMedium"/>
          <w:sz w:val="21"/>
          <w:szCs w:val="21"/>
        </w:rPr>
        <w:t>-</w:t>
      </w:r>
      <w:r>
        <w:rPr>
          <w:rFonts w:ascii="GrGaramondMedium" w:hAnsi="GrGaramondMedium" w:cs="GrGaramondMedium"/>
          <w:sz w:val="21"/>
          <w:szCs w:val="21"/>
        </w:rPr>
        <w:t xml:space="preserve"> aracı değişkenler yoksa y</w:t>
      </w:r>
      <w:r w:rsidR="00715217">
        <w:rPr>
          <w:rFonts w:ascii="GrGaramondMedium" w:hAnsi="GrGaramondMedium" w:cs="GrGaramondMedium"/>
          <w:sz w:val="21"/>
          <w:szCs w:val="21"/>
        </w:rPr>
        <w:t>ö</w:t>
      </w:r>
      <w:r>
        <w:rPr>
          <w:rFonts w:ascii="GrGaramondMedium" w:hAnsi="GrGaramondMedium" w:cs="GrGaramondMedium"/>
          <w:sz w:val="21"/>
          <w:szCs w:val="21"/>
        </w:rPr>
        <w:t xml:space="preserve">netici davranışının öğrenci </w:t>
      </w:r>
      <w:proofErr w:type="gramStart"/>
      <w:r>
        <w:rPr>
          <w:rFonts w:ascii="GrGaramondMedium" w:hAnsi="GrGaramondMedium" w:cs="GrGaramondMedium"/>
          <w:sz w:val="21"/>
          <w:szCs w:val="21"/>
        </w:rPr>
        <w:t>başarısında  etkili</w:t>
      </w:r>
      <w:proofErr w:type="gramEnd"/>
      <w:r>
        <w:rPr>
          <w:rFonts w:ascii="GrGaramondMedium" w:hAnsi="GrGaramondMedium" w:cs="GrGaramondMedium"/>
          <w:sz w:val="21"/>
          <w:szCs w:val="21"/>
        </w:rPr>
        <w:t xml:space="preserve"> olması düşünülemez. </w:t>
      </w:r>
    </w:p>
    <w:p w:rsidR="00715217" w:rsidRDefault="00715217" w:rsidP="005E3C7A">
      <w:pPr>
        <w:autoSpaceDE w:val="0"/>
        <w:autoSpaceDN w:val="0"/>
        <w:adjustRightInd w:val="0"/>
        <w:spacing w:after="0" w:line="240" w:lineRule="auto"/>
        <w:rPr>
          <w:rFonts w:ascii="GrGaramondMedium" w:hAnsi="GrGaramondMedium" w:cs="GrGaramondMedium"/>
          <w:sz w:val="21"/>
          <w:szCs w:val="21"/>
        </w:rPr>
      </w:pPr>
    </w:p>
    <w:p w:rsidR="00715217" w:rsidRDefault="001F3185" w:rsidP="005E3C7A">
      <w:pPr>
        <w:autoSpaceDE w:val="0"/>
        <w:autoSpaceDN w:val="0"/>
        <w:adjustRightInd w:val="0"/>
        <w:spacing w:after="0" w:line="240" w:lineRule="auto"/>
        <w:rPr>
          <w:rFonts w:ascii="GrGaramondMedium" w:hAnsi="GrGaramondMedium" w:cs="GrGaramondMedium"/>
          <w:sz w:val="21"/>
          <w:szCs w:val="21"/>
        </w:rPr>
      </w:pPr>
      <w:r>
        <w:rPr>
          <w:rFonts w:ascii="GrGaramondMedium" w:hAnsi="GrGaramondMedium" w:cs="GrGaramondMedium"/>
          <w:noProof/>
          <w:sz w:val="21"/>
          <w:szCs w:val="21"/>
          <w:lang w:eastAsia="tr-TR"/>
        </w:rPr>
        <w:pict>
          <v:shape id="_x0000_s1044" type="#_x0000_t202" style="position:absolute;margin-left:8.75pt;margin-top:4.45pt;width:101.4pt;height:68.95pt;z-index:251674624">
            <v:textbox>
              <w:txbxContent>
                <w:p w:rsidR="00715217" w:rsidRDefault="00715217">
                  <w:r>
                    <w:t>a1                      y1</w:t>
                  </w:r>
                </w:p>
                <w:p w:rsidR="00715217" w:rsidRDefault="00715217">
                  <w:r>
                    <w:t xml:space="preserve">Belli koşullar mevcut değil </w:t>
                  </w:r>
                </w:p>
                <w:p w:rsidR="00715217" w:rsidRDefault="00715217"/>
              </w:txbxContent>
            </v:textbox>
          </v:shape>
        </w:pict>
      </w:r>
    </w:p>
    <w:p w:rsidR="00715217" w:rsidRDefault="001F3185" w:rsidP="005E3C7A">
      <w:pPr>
        <w:autoSpaceDE w:val="0"/>
        <w:autoSpaceDN w:val="0"/>
        <w:adjustRightInd w:val="0"/>
        <w:spacing w:after="0" w:line="240" w:lineRule="auto"/>
        <w:rPr>
          <w:rFonts w:ascii="GrGaramondMedium" w:hAnsi="GrGaramondMedium" w:cs="GrGaramondMedium"/>
          <w:sz w:val="21"/>
          <w:szCs w:val="21"/>
        </w:rPr>
      </w:pPr>
      <w:r>
        <w:rPr>
          <w:rFonts w:ascii="GrGaramondMedium" w:hAnsi="GrGaramondMedium" w:cs="GrGaramondMedium"/>
          <w:noProof/>
          <w:sz w:val="21"/>
          <w:szCs w:val="21"/>
          <w:lang w:eastAsia="tr-TR"/>
        </w:rPr>
        <w:pict>
          <v:shape id="_x0000_s1050" type="#_x0000_t32" style="position:absolute;margin-left:236.9pt;margin-top:7.1pt;width:13.2pt;height:15.7pt;flip:x;z-index:251678720" o:connectortype="straight"/>
        </w:pict>
      </w:r>
      <w:r>
        <w:rPr>
          <w:rFonts w:ascii="GrGaramondMedium" w:hAnsi="GrGaramondMedium" w:cs="GrGaramondMedium"/>
          <w:noProof/>
          <w:sz w:val="21"/>
          <w:szCs w:val="21"/>
          <w:lang w:eastAsia="tr-TR"/>
        </w:rPr>
        <w:pict>
          <v:shape id="_x0000_s1047" type="#_x0000_t202" style="position:absolute;margin-left:170.5pt;margin-top:.5pt;width:159.7pt;height:53.75pt;z-index:251676672">
            <v:textbox>
              <w:txbxContent>
                <w:p w:rsidR="00715217" w:rsidRDefault="00715217">
                  <w:r>
                    <w:t>A2                                             y2</w:t>
                  </w:r>
                </w:p>
                <w:p w:rsidR="00715217" w:rsidRDefault="00715217">
                  <w:r>
                    <w:t>Belli koşullar mevcut</w:t>
                  </w:r>
                </w:p>
              </w:txbxContent>
            </v:textbox>
          </v:shape>
        </w:pict>
      </w:r>
    </w:p>
    <w:p w:rsidR="00715217" w:rsidRDefault="001F3185" w:rsidP="005E3C7A">
      <w:pPr>
        <w:autoSpaceDE w:val="0"/>
        <w:autoSpaceDN w:val="0"/>
        <w:adjustRightInd w:val="0"/>
        <w:spacing w:after="0" w:line="240" w:lineRule="auto"/>
        <w:rPr>
          <w:rFonts w:ascii="GrGaramondMedium" w:hAnsi="GrGaramondMedium" w:cs="GrGaramondMedium"/>
          <w:sz w:val="21"/>
          <w:szCs w:val="21"/>
        </w:rPr>
      </w:pPr>
      <w:r>
        <w:rPr>
          <w:rFonts w:ascii="GrGaramondMedium" w:hAnsi="GrGaramondMedium" w:cs="GrGaramondMedium"/>
          <w:noProof/>
          <w:sz w:val="21"/>
          <w:szCs w:val="21"/>
          <w:lang w:eastAsia="tr-TR"/>
        </w:rPr>
        <w:pict>
          <v:shape id="_x0000_s1049" type="#_x0000_t32" style="position:absolute;margin-left:199.4pt;margin-top:1.1pt;width:95.85pt;height:.5pt;z-index:251677696" o:connectortype="straight">
            <v:stroke endarrow="block"/>
          </v:shape>
        </w:pict>
      </w:r>
      <w:r>
        <w:rPr>
          <w:rFonts w:ascii="GrGaramondMedium" w:hAnsi="GrGaramondMedium" w:cs="GrGaramondMedium"/>
          <w:noProof/>
          <w:sz w:val="21"/>
          <w:szCs w:val="21"/>
          <w:lang w:eastAsia="tr-TR"/>
        </w:rPr>
        <w:pict>
          <v:shape id="_x0000_s1046" type="#_x0000_t32" style="position:absolute;margin-left:34.6pt;margin-top:10.7pt;width:43.6pt;height:.5pt;z-index:251675648" o:connectortype="straight">
            <v:stroke endarrow="block"/>
          </v:shape>
        </w:pict>
      </w:r>
    </w:p>
    <w:p w:rsidR="00715217" w:rsidRDefault="00715217" w:rsidP="005E3C7A">
      <w:pPr>
        <w:autoSpaceDE w:val="0"/>
        <w:autoSpaceDN w:val="0"/>
        <w:adjustRightInd w:val="0"/>
        <w:spacing w:after="0" w:line="240" w:lineRule="auto"/>
        <w:rPr>
          <w:rFonts w:ascii="GrGaramondMedium" w:hAnsi="GrGaramondMedium" w:cs="GrGaramondMedium"/>
          <w:sz w:val="21"/>
          <w:szCs w:val="21"/>
        </w:rPr>
      </w:pPr>
    </w:p>
    <w:p w:rsidR="00BA2AF6" w:rsidRDefault="00BA2AF6" w:rsidP="005E3C7A">
      <w:pPr>
        <w:autoSpaceDE w:val="0"/>
        <w:autoSpaceDN w:val="0"/>
        <w:adjustRightInd w:val="0"/>
        <w:spacing w:after="0" w:line="240" w:lineRule="auto"/>
        <w:rPr>
          <w:rFonts w:ascii="GrGaramondMedium" w:hAnsi="GrGaramondMedium" w:cs="GrGaramondMedium"/>
          <w:sz w:val="21"/>
          <w:szCs w:val="21"/>
        </w:rPr>
      </w:pPr>
    </w:p>
    <w:p w:rsidR="005E3C7A" w:rsidRDefault="005E3C7A" w:rsidP="005E3C7A">
      <w:pPr>
        <w:autoSpaceDE w:val="0"/>
        <w:autoSpaceDN w:val="0"/>
        <w:adjustRightInd w:val="0"/>
        <w:spacing w:after="0" w:line="240" w:lineRule="auto"/>
        <w:rPr>
          <w:rFonts w:ascii="GrGaramondMedium" w:hAnsi="GrGaramondMedium" w:cs="GrGaramondMedium"/>
          <w:sz w:val="21"/>
          <w:szCs w:val="21"/>
        </w:rPr>
      </w:pPr>
    </w:p>
    <w:p w:rsidR="00715217" w:rsidRDefault="00715217" w:rsidP="005E3C7A">
      <w:pPr>
        <w:autoSpaceDE w:val="0"/>
        <w:autoSpaceDN w:val="0"/>
        <w:adjustRightInd w:val="0"/>
        <w:spacing w:after="0" w:line="240" w:lineRule="auto"/>
        <w:rPr>
          <w:rFonts w:ascii="GrGaramondMedium" w:hAnsi="GrGaramondMedium" w:cs="GrGaramondMedium"/>
          <w:b/>
          <w:sz w:val="21"/>
          <w:szCs w:val="21"/>
        </w:rPr>
      </w:pPr>
    </w:p>
    <w:p w:rsidR="00E75BBE" w:rsidRDefault="00E75BBE" w:rsidP="005E3C7A">
      <w:pPr>
        <w:autoSpaceDE w:val="0"/>
        <w:autoSpaceDN w:val="0"/>
        <w:adjustRightInd w:val="0"/>
        <w:spacing w:after="0" w:line="240" w:lineRule="auto"/>
        <w:rPr>
          <w:rFonts w:ascii="GrGaramondMedium" w:hAnsi="GrGaramondMedium" w:cs="GrGaramondMedium"/>
          <w:b/>
          <w:sz w:val="21"/>
          <w:szCs w:val="21"/>
        </w:rPr>
      </w:pPr>
    </w:p>
    <w:p w:rsidR="00E75BBE" w:rsidRDefault="00715217" w:rsidP="00E75BBE">
      <w:pPr>
        <w:autoSpaceDE w:val="0"/>
        <w:autoSpaceDN w:val="0"/>
        <w:adjustRightInd w:val="0"/>
        <w:spacing w:after="0" w:line="240" w:lineRule="auto"/>
        <w:rPr>
          <w:rFonts w:cs="HelveticaNeueLT-LightCond"/>
          <w:sz w:val="24"/>
          <w:szCs w:val="24"/>
        </w:rPr>
      </w:pPr>
      <w:r>
        <w:rPr>
          <w:rFonts w:ascii="GrGaramondMedium" w:hAnsi="GrGaramondMedium" w:cs="GrGaramondMedium"/>
          <w:b/>
          <w:sz w:val="21"/>
          <w:szCs w:val="21"/>
        </w:rPr>
        <w:t xml:space="preserve">Şekil </w:t>
      </w:r>
      <w:proofErr w:type="gramStart"/>
      <w:r>
        <w:rPr>
          <w:rFonts w:ascii="GrGaramondMedium" w:hAnsi="GrGaramondMedium" w:cs="GrGaramondMedium"/>
          <w:b/>
          <w:sz w:val="21"/>
          <w:szCs w:val="21"/>
        </w:rPr>
        <w:t>..</w:t>
      </w:r>
      <w:proofErr w:type="gramEnd"/>
      <w:r>
        <w:rPr>
          <w:rFonts w:ascii="GrGaramondMedium" w:hAnsi="GrGaramondMedium" w:cs="GrGaramondMedium"/>
          <w:b/>
          <w:sz w:val="21"/>
          <w:szCs w:val="21"/>
        </w:rPr>
        <w:t xml:space="preserve"> </w:t>
      </w:r>
      <w:proofErr w:type="gramStart"/>
      <w:r>
        <w:rPr>
          <w:rFonts w:ascii="GrGaramondMedium" w:hAnsi="GrGaramondMedium" w:cs="GrGaramondMedium"/>
          <w:b/>
          <w:sz w:val="21"/>
          <w:szCs w:val="21"/>
        </w:rPr>
        <w:t>değişime</w:t>
      </w:r>
      <w:proofErr w:type="gramEnd"/>
      <w:r>
        <w:rPr>
          <w:rFonts w:ascii="GrGaramondMedium" w:hAnsi="GrGaramondMedium" w:cs="GrGaramondMedium"/>
          <w:b/>
          <w:sz w:val="21"/>
          <w:szCs w:val="21"/>
        </w:rPr>
        <w:t xml:space="preserve"> uğratılmış </w:t>
      </w:r>
      <w:proofErr w:type="spellStart"/>
      <w:r>
        <w:rPr>
          <w:rFonts w:ascii="GrGaramondMedium" w:hAnsi="GrGaramondMedium" w:cs="GrGaramondMedium"/>
          <w:b/>
          <w:sz w:val="21"/>
          <w:szCs w:val="21"/>
        </w:rPr>
        <w:t>Pitner’in</w:t>
      </w:r>
      <w:proofErr w:type="spellEnd"/>
      <w:r>
        <w:rPr>
          <w:rFonts w:ascii="GrGaramondMedium" w:hAnsi="GrGaramondMedium" w:cs="GrGaramondMedium"/>
          <w:b/>
          <w:sz w:val="21"/>
          <w:szCs w:val="21"/>
        </w:rPr>
        <w:t xml:space="preserve"> aracı etki modeli </w:t>
      </w:r>
      <w:r w:rsidR="00E75BBE">
        <w:rPr>
          <w:rFonts w:ascii="GrGaramondMedium" w:hAnsi="GrGaramondMedium" w:cs="GrGaramondMedium"/>
          <w:b/>
          <w:sz w:val="21"/>
          <w:szCs w:val="21"/>
        </w:rPr>
        <w:t>(</w:t>
      </w:r>
      <w:proofErr w:type="spellStart"/>
      <w:r w:rsidR="00E75BBE">
        <w:rPr>
          <w:rFonts w:ascii="GrGaramondMedium" w:hAnsi="GrGaramondMedium" w:cs="GrGaramondMedium"/>
        </w:rPr>
        <w:t>Suskavcevic</w:t>
      </w:r>
      <w:proofErr w:type="spellEnd"/>
      <w:r w:rsidR="00E75BBE">
        <w:rPr>
          <w:rFonts w:ascii="GrGaramondMedium" w:hAnsi="GrGaramondMedium" w:cs="GrGaramondMedium"/>
        </w:rPr>
        <w:t xml:space="preserve"> ve </w:t>
      </w:r>
      <w:proofErr w:type="spellStart"/>
      <w:r w:rsidR="00E75BBE">
        <w:rPr>
          <w:rFonts w:ascii="GrGaramondMedium" w:hAnsi="GrGaramondMedium" w:cs="GrGaramondMedium"/>
        </w:rPr>
        <w:t>Blake</w:t>
      </w:r>
      <w:proofErr w:type="spellEnd"/>
      <w:r w:rsidR="00E75BBE">
        <w:rPr>
          <w:rFonts w:ascii="GrGaramondMedium" w:hAnsi="GrGaramondMedium" w:cs="GrGaramondMedium"/>
        </w:rPr>
        <w:t xml:space="preserve">,  </w:t>
      </w:r>
      <w:proofErr w:type="spellStart"/>
      <w:r w:rsidR="00E75BBE">
        <w:rPr>
          <w:rFonts w:ascii="GrGaramondMedium" w:hAnsi="GrGaramondMedium" w:cs="GrGaramondMedium"/>
        </w:rPr>
        <w:t>uk</w:t>
      </w:r>
      <w:proofErr w:type="spellEnd"/>
      <w:r w:rsidR="00E75BBE">
        <w:rPr>
          <w:rFonts w:ascii="GrGaramondMedium" w:hAnsi="GrGaramondMedium" w:cs="GrGaramondMedium"/>
        </w:rPr>
        <w:t xml:space="preserve">.    </w:t>
      </w:r>
      <w:r w:rsidR="00E75BBE">
        <w:rPr>
          <w:rFonts w:ascii="GrGaramondMedium" w:hAnsi="GrGaramondMedium" w:cs="GrGaramondMedium"/>
          <w:sz w:val="21"/>
          <w:szCs w:val="21"/>
        </w:rPr>
        <w:t xml:space="preserve"> ).</w:t>
      </w:r>
    </w:p>
    <w:p w:rsidR="00E75BBE" w:rsidRDefault="00E75BBE" w:rsidP="00E75BBE">
      <w:pPr>
        <w:ind w:firstLine="708"/>
        <w:jc w:val="center"/>
        <w:rPr>
          <w:sz w:val="24"/>
          <w:szCs w:val="24"/>
        </w:rPr>
      </w:pPr>
    </w:p>
    <w:p w:rsidR="00715217" w:rsidRDefault="00715217" w:rsidP="005E3C7A">
      <w:pPr>
        <w:autoSpaceDE w:val="0"/>
        <w:autoSpaceDN w:val="0"/>
        <w:adjustRightInd w:val="0"/>
        <w:spacing w:after="0" w:line="240" w:lineRule="auto"/>
        <w:rPr>
          <w:rFonts w:ascii="GrGaramondMedium" w:hAnsi="GrGaramondMedium" w:cs="GrGaramondMedium"/>
          <w:b/>
          <w:sz w:val="21"/>
          <w:szCs w:val="21"/>
        </w:rPr>
      </w:pPr>
    </w:p>
    <w:p w:rsidR="00E75BBE" w:rsidRDefault="00E75BBE" w:rsidP="005E3C7A">
      <w:pPr>
        <w:autoSpaceDE w:val="0"/>
        <w:autoSpaceDN w:val="0"/>
        <w:adjustRightInd w:val="0"/>
        <w:spacing w:after="0" w:line="240" w:lineRule="auto"/>
        <w:rPr>
          <w:rFonts w:ascii="GrGaramondMedium" w:hAnsi="GrGaramondMedium" w:cs="GrGaramondMedium"/>
          <w:b/>
          <w:sz w:val="21"/>
          <w:szCs w:val="21"/>
        </w:rPr>
      </w:pPr>
    </w:p>
    <w:p w:rsidR="00E75BBE" w:rsidRDefault="00E75BBE" w:rsidP="00E75BBE">
      <w:pPr>
        <w:autoSpaceDE w:val="0"/>
        <w:autoSpaceDN w:val="0"/>
        <w:adjustRightInd w:val="0"/>
        <w:spacing w:after="0" w:line="240" w:lineRule="auto"/>
        <w:rPr>
          <w:rFonts w:ascii="GrGaramondMedium" w:hAnsi="GrGaramondMedium" w:cs="GrGaramondMedium"/>
          <w:sz w:val="21"/>
          <w:szCs w:val="21"/>
        </w:rPr>
      </w:pPr>
      <w:r w:rsidRPr="00E75BBE">
        <w:rPr>
          <w:rFonts w:ascii="GrGaramondMedium" w:hAnsi="GrGaramondMedium" w:cs="GrGaramondMedium"/>
          <w:sz w:val="21"/>
          <w:szCs w:val="21"/>
        </w:rPr>
        <w:t xml:space="preserve">Bu yazarlar aracı- </w:t>
      </w:r>
      <w:proofErr w:type="spellStart"/>
      <w:r w:rsidRPr="00E75BBE">
        <w:rPr>
          <w:rFonts w:ascii="GrGaramondMedium" w:hAnsi="GrGaramondMedium" w:cs="GrGaramondMedium"/>
          <w:sz w:val="21"/>
          <w:szCs w:val="21"/>
        </w:rPr>
        <w:t>moderatör</w:t>
      </w:r>
      <w:proofErr w:type="spellEnd"/>
      <w:r w:rsidRPr="00E75BBE">
        <w:rPr>
          <w:rFonts w:ascii="GrGaramondMedium" w:hAnsi="GrGaramondMedium" w:cs="GrGaramondMedium"/>
          <w:sz w:val="21"/>
          <w:szCs w:val="21"/>
        </w:rPr>
        <w:t xml:space="preserve"> değişkenler olarak işbirliği ve birlikte çalışmayı almışlar ve okul yöneticisinin öğrenci çıktılarına etkisini araştırmışlardır.</w:t>
      </w:r>
      <w:r>
        <w:rPr>
          <w:rFonts w:ascii="GrGaramondMedium" w:hAnsi="GrGaramondMedium" w:cs="GrGaramondMedium"/>
          <w:sz w:val="21"/>
          <w:szCs w:val="21"/>
        </w:rPr>
        <w:t xml:space="preserve"> Onlar, yönetici davranışı ile öğrenci başarısı ilişkisi bu aracı değişkenler aracılığıyla olmakta olduğunu hipotezini test etmişler</w:t>
      </w:r>
      <w:r w:rsidRPr="00E75BBE">
        <w:rPr>
          <w:rFonts w:ascii="GrGaramondMedium" w:hAnsi="GrGaramondMedium" w:cs="GrGaramondMedium"/>
        </w:rPr>
        <w:t xml:space="preserve"> </w:t>
      </w:r>
      <w:proofErr w:type="gramStart"/>
      <w:r>
        <w:rPr>
          <w:rFonts w:ascii="GrGaramondMedium" w:hAnsi="GrGaramondMedium" w:cs="GrGaramondMedium"/>
        </w:rPr>
        <w:t>(</w:t>
      </w:r>
      <w:proofErr w:type="spellStart"/>
      <w:proofErr w:type="gramEnd"/>
      <w:r>
        <w:rPr>
          <w:rFonts w:ascii="GrGaramondMedium" w:hAnsi="GrGaramondMedium" w:cs="GrGaramondMedium"/>
        </w:rPr>
        <w:t>Suskavcevic</w:t>
      </w:r>
      <w:proofErr w:type="spellEnd"/>
      <w:r>
        <w:rPr>
          <w:rFonts w:ascii="GrGaramondMedium" w:hAnsi="GrGaramondMedium" w:cs="GrGaramondMedium"/>
        </w:rPr>
        <w:t xml:space="preserve"> ve </w:t>
      </w:r>
      <w:proofErr w:type="spellStart"/>
      <w:r>
        <w:rPr>
          <w:rFonts w:ascii="GrGaramondMedium" w:hAnsi="GrGaramondMedium" w:cs="GrGaramondMedium"/>
        </w:rPr>
        <w:t>Blake</w:t>
      </w:r>
      <w:proofErr w:type="spellEnd"/>
      <w:r>
        <w:rPr>
          <w:rFonts w:ascii="GrGaramondMedium" w:hAnsi="GrGaramondMedium" w:cs="GrGaramondMedium"/>
        </w:rPr>
        <w:t xml:space="preserve">,  </w:t>
      </w:r>
      <w:proofErr w:type="spellStart"/>
      <w:r>
        <w:rPr>
          <w:rFonts w:ascii="GrGaramondMedium" w:hAnsi="GrGaramondMedium" w:cs="GrGaramondMedium"/>
        </w:rPr>
        <w:t>uk</w:t>
      </w:r>
      <w:proofErr w:type="spellEnd"/>
      <w:r>
        <w:rPr>
          <w:rFonts w:ascii="GrGaramondMedium" w:hAnsi="GrGaramondMedium" w:cs="GrGaramondMedium"/>
        </w:rPr>
        <w:t xml:space="preserve">.    </w:t>
      </w:r>
      <w:r>
        <w:rPr>
          <w:rFonts w:ascii="GrGaramondMedium" w:hAnsi="GrGaramondMedium" w:cs="GrGaramondMedium"/>
          <w:sz w:val="21"/>
          <w:szCs w:val="21"/>
        </w:rPr>
        <w:t xml:space="preserve"> ).</w:t>
      </w:r>
    </w:p>
    <w:p w:rsidR="00671394" w:rsidRDefault="00671394" w:rsidP="00E75BBE">
      <w:pPr>
        <w:autoSpaceDE w:val="0"/>
        <w:autoSpaceDN w:val="0"/>
        <w:adjustRightInd w:val="0"/>
        <w:spacing w:after="0" w:line="240" w:lineRule="auto"/>
        <w:rPr>
          <w:rFonts w:ascii="GrGaramondMedium" w:hAnsi="GrGaramondMedium" w:cs="GrGaramondMedium"/>
          <w:sz w:val="21"/>
          <w:szCs w:val="21"/>
        </w:rPr>
      </w:pPr>
    </w:p>
    <w:p w:rsidR="00671394" w:rsidRDefault="00671394" w:rsidP="00E75BBE">
      <w:pPr>
        <w:autoSpaceDE w:val="0"/>
        <w:autoSpaceDN w:val="0"/>
        <w:adjustRightInd w:val="0"/>
        <w:spacing w:after="0" w:line="240" w:lineRule="auto"/>
        <w:rPr>
          <w:rFonts w:ascii="Times New Roman" w:eastAsia="Times New Roman" w:hAnsi="Times New Roman" w:cs="Times New Roman"/>
          <w:sz w:val="24"/>
          <w:szCs w:val="24"/>
          <w:lang w:eastAsia="tr-TR"/>
        </w:rPr>
      </w:pPr>
      <w:r>
        <w:rPr>
          <w:rFonts w:ascii="GrGaramondMedium" w:hAnsi="GrGaramondMedium" w:cs="GrGaramondMedium"/>
          <w:sz w:val="21"/>
          <w:szCs w:val="21"/>
        </w:rPr>
        <w:t xml:space="preserve">Okul yöneticisi kaliteli öğretimin dağıtımında anahtar bir role sahiptir. Tüm öğrencilere kaliteli </w:t>
      </w:r>
      <w:proofErr w:type="gramStart"/>
      <w:r>
        <w:rPr>
          <w:rFonts w:ascii="GrGaramondMedium" w:hAnsi="GrGaramondMedium" w:cs="GrGaramondMedium"/>
          <w:sz w:val="21"/>
          <w:szCs w:val="21"/>
        </w:rPr>
        <w:t>öğretimi  destekleyici</w:t>
      </w:r>
      <w:proofErr w:type="gramEnd"/>
      <w:r>
        <w:rPr>
          <w:rFonts w:ascii="GrGaramondMedium" w:hAnsi="GrGaramondMedium" w:cs="GrGaramondMedium"/>
          <w:sz w:val="21"/>
          <w:szCs w:val="21"/>
        </w:rPr>
        <w:t xml:space="preserve"> eğitim stratejileri hayata geçirmek  sorumluluğu vardır.</w:t>
      </w:r>
      <w:r w:rsidR="00D17B2C">
        <w:rPr>
          <w:rFonts w:ascii="GrGaramondMedium" w:hAnsi="GrGaramondMedium" w:cs="GrGaramondMedium"/>
          <w:sz w:val="21"/>
          <w:szCs w:val="21"/>
        </w:rPr>
        <w:t xml:space="preserve"> Okul yöneticileri bir kolaylaştırıcı olarak hizmet eder, kaliteli öğretim uygulamalarına rehberlik eder ve destek olurlar. İyi okul yöneticisi artış gösteren test sonuçlarının önemli olduğunu ancak öğrenci başarısında kaliteli </w:t>
      </w:r>
      <w:proofErr w:type="gramStart"/>
      <w:r w:rsidR="00D17B2C">
        <w:rPr>
          <w:rFonts w:ascii="GrGaramondMedium" w:hAnsi="GrGaramondMedium" w:cs="GrGaramondMedium"/>
          <w:sz w:val="21"/>
          <w:szCs w:val="21"/>
        </w:rPr>
        <w:t xml:space="preserve">öğretimin </w:t>
      </w:r>
      <w:r w:rsidR="002C5AAD">
        <w:rPr>
          <w:rFonts w:ascii="GrGaramondMedium" w:hAnsi="GrGaramondMedium" w:cs="GrGaramondMedium"/>
          <w:sz w:val="21"/>
          <w:szCs w:val="21"/>
        </w:rPr>
        <w:t xml:space="preserve"> kaçınılmaz</w:t>
      </w:r>
      <w:proofErr w:type="gramEnd"/>
      <w:r w:rsidR="002C5AAD">
        <w:rPr>
          <w:rFonts w:ascii="GrGaramondMedium" w:hAnsi="GrGaramondMedium" w:cs="GrGaramondMedium"/>
          <w:sz w:val="21"/>
          <w:szCs w:val="21"/>
        </w:rPr>
        <w:t xml:space="preserve"> </w:t>
      </w:r>
      <w:proofErr w:type="spellStart"/>
      <w:r w:rsidR="002C5AAD">
        <w:rPr>
          <w:rFonts w:ascii="GrGaramondMedium" w:hAnsi="GrGaramondMedium" w:cs="GrGaramondMedium"/>
          <w:sz w:val="21"/>
          <w:szCs w:val="21"/>
        </w:rPr>
        <w:t>olduğnu</w:t>
      </w:r>
      <w:proofErr w:type="spellEnd"/>
      <w:r w:rsidR="002C5AAD">
        <w:rPr>
          <w:rFonts w:ascii="GrGaramondMedium" w:hAnsi="GrGaramondMedium" w:cs="GrGaramondMedium"/>
          <w:sz w:val="21"/>
          <w:szCs w:val="21"/>
        </w:rPr>
        <w:t xml:space="preserve"> anlar (  </w:t>
      </w:r>
      <w:proofErr w:type="spellStart"/>
      <w:r w:rsidR="002C5AAD" w:rsidRPr="00914919">
        <w:rPr>
          <w:rFonts w:ascii="Times New Roman" w:eastAsia="Times New Roman" w:hAnsi="Times New Roman" w:cs="Times New Roman"/>
          <w:sz w:val="24"/>
          <w:szCs w:val="24"/>
          <w:lang w:eastAsia="tr-TR"/>
        </w:rPr>
        <w:t>Stetson</w:t>
      </w:r>
      <w:proofErr w:type="spellEnd"/>
      <w:r w:rsidR="002C5AAD" w:rsidRPr="00914919">
        <w:rPr>
          <w:rFonts w:ascii="Times New Roman" w:eastAsia="Times New Roman" w:hAnsi="Times New Roman" w:cs="Times New Roman"/>
          <w:sz w:val="24"/>
          <w:szCs w:val="24"/>
          <w:lang w:eastAsia="tr-TR"/>
        </w:rPr>
        <w:t xml:space="preserve"> &amp; </w:t>
      </w:r>
      <w:proofErr w:type="spellStart"/>
      <w:r w:rsidR="002C5AAD" w:rsidRPr="00914919">
        <w:rPr>
          <w:rFonts w:ascii="Times New Roman" w:eastAsia="Times New Roman" w:hAnsi="Times New Roman" w:cs="Times New Roman"/>
          <w:sz w:val="24"/>
          <w:szCs w:val="24"/>
          <w:lang w:eastAsia="tr-TR"/>
        </w:rPr>
        <w:t>Associates</w:t>
      </w:r>
      <w:proofErr w:type="spellEnd"/>
      <w:r w:rsidR="002C5AAD" w:rsidRPr="00914919">
        <w:rPr>
          <w:rFonts w:ascii="Times New Roman" w:eastAsia="Times New Roman" w:hAnsi="Times New Roman" w:cs="Times New Roman"/>
          <w:sz w:val="24"/>
          <w:szCs w:val="24"/>
          <w:lang w:eastAsia="tr-TR"/>
        </w:rPr>
        <w:t xml:space="preserve">, </w:t>
      </w:r>
      <w:proofErr w:type="spellStart"/>
      <w:r w:rsidR="002C5AAD" w:rsidRPr="00914919">
        <w:rPr>
          <w:rFonts w:ascii="Times New Roman" w:eastAsia="Times New Roman" w:hAnsi="Times New Roman" w:cs="Times New Roman"/>
          <w:sz w:val="24"/>
          <w:szCs w:val="24"/>
          <w:lang w:eastAsia="tr-TR"/>
        </w:rPr>
        <w:t>Inc</w:t>
      </w:r>
      <w:proofErr w:type="spellEnd"/>
      <w:r w:rsidR="002C5AAD" w:rsidRPr="00914919">
        <w:rPr>
          <w:rFonts w:ascii="Times New Roman" w:eastAsia="Times New Roman" w:hAnsi="Times New Roman" w:cs="Times New Roman"/>
          <w:sz w:val="24"/>
          <w:szCs w:val="24"/>
          <w:lang w:eastAsia="tr-TR"/>
        </w:rPr>
        <w:t>.</w:t>
      </w:r>
      <w:r w:rsidR="002C5AAD">
        <w:rPr>
          <w:rFonts w:ascii="Times New Roman" w:eastAsia="Times New Roman" w:hAnsi="Times New Roman" w:cs="Times New Roman"/>
          <w:sz w:val="24"/>
          <w:szCs w:val="24"/>
          <w:lang w:eastAsia="tr-TR"/>
        </w:rPr>
        <w:t xml:space="preserve">). </w:t>
      </w:r>
    </w:p>
    <w:p w:rsidR="005D066B" w:rsidRDefault="002C5AAD" w:rsidP="005D066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Okul yöneticisi </w:t>
      </w:r>
      <w:proofErr w:type="gramStart"/>
      <w:r>
        <w:rPr>
          <w:rFonts w:ascii="Times New Roman" w:eastAsia="Times New Roman" w:hAnsi="Times New Roman" w:cs="Times New Roman"/>
          <w:sz w:val="24"/>
          <w:szCs w:val="24"/>
          <w:lang w:eastAsia="tr-TR"/>
        </w:rPr>
        <w:t>kampus</w:t>
      </w:r>
      <w:proofErr w:type="gramEnd"/>
      <w:r>
        <w:rPr>
          <w:rFonts w:ascii="Times New Roman" w:eastAsia="Times New Roman" w:hAnsi="Times New Roman" w:cs="Times New Roman"/>
          <w:sz w:val="24"/>
          <w:szCs w:val="24"/>
          <w:lang w:eastAsia="tr-TR"/>
        </w:rPr>
        <w:t xml:space="preserve"> ya da yerleşkenin lideridir.  O, öğretim stratejileri bilgisine sahip olmalıdır; tüm öğretmen ve öğrencilerin ihtiyaçlarını anlamak durumundadır. İyi öğretim stratejilerinin tüm öğrenciler için gerekli olduğunu bilmelidir.  Okul yöneticisi etkili stratejileri ortaya koyma sorumluluğu vardır. Bunun için program geliştirme ve danışmanlardan destek </w:t>
      </w:r>
      <w:proofErr w:type="spellStart"/>
      <w:r>
        <w:rPr>
          <w:rFonts w:ascii="Times New Roman" w:eastAsia="Times New Roman" w:hAnsi="Times New Roman" w:cs="Times New Roman"/>
          <w:sz w:val="24"/>
          <w:szCs w:val="24"/>
          <w:lang w:eastAsia="tr-TR"/>
        </w:rPr>
        <w:t>alabilişr</w:t>
      </w:r>
      <w:proofErr w:type="spellEnd"/>
      <w:r>
        <w:rPr>
          <w:rFonts w:ascii="Times New Roman" w:eastAsia="Times New Roman" w:hAnsi="Times New Roman" w:cs="Times New Roman"/>
          <w:sz w:val="24"/>
          <w:szCs w:val="24"/>
          <w:lang w:eastAsia="tr-TR"/>
        </w:rPr>
        <w:t>. Bu stratejileri öğretmenlerle paylaşmalıdır. Başarılı öğretim strateji ve uygulamaları birlikte çalışmayı gerektirir.</w:t>
      </w:r>
      <w:r w:rsidR="005D066B">
        <w:rPr>
          <w:rFonts w:ascii="Times New Roman" w:eastAsia="Times New Roman" w:hAnsi="Times New Roman" w:cs="Times New Roman"/>
          <w:sz w:val="24"/>
          <w:szCs w:val="24"/>
          <w:lang w:eastAsia="tr-TR"/>
        </w:rPr>
        <w:t xml:space="preserve"> Birlikte çalışma (</w:t>
      </w:r>
      <w:proofErr w:type="spellStart"/>
      <w:r w:rsidR="005D066B">
        <w:rPr>
          <w:rFonts w:ascii="Times New Roman" w:eastAsia="Times New Roman" w:hAnsi="Times New Roman" w:cs="Times New Roman"/>
          <w:sz w:val="24"/>
          <w:szCs w:val="24"/>
          <w:lang w:eastAsia="tr-TR"/>
        </w:rPr>
        <w:t>collaboration</w:t>
      </w:r>
      <w:proofErr w:type="spellEnd"/>
      <w:r w:rsidR="005D066B">
        <w:rPr>
          <w:rFonts w:ascii="Times New Roman" w:eastAsia="Times New Roman" w:hAnsi="Times New Roman" w:cs="Times New Roman"/>
          <w:sz w:val="24"/>
          <w:szCs w:val="24"/>
          <w:lang w:eastAsia="tr-TR"/>
        </w:rPr>
        <w:t xml:space="preserve">)  süreci verileri incelemekle başlamalı, öğretmen, program geliştirmeci ve danışmanlardan girdi alınmalı; bu doğrultuda da okul ya da </w:t>
      </w:r>
      <w:proofErr w:type="gramStart"/>
      <w:r w:rsidR="005D066B">
        <w:rPr>
          <w:rFonts w:ascii="Times New Roman" w:eastAsia="Times New Roman" w:hAnsi="Times New Roman" w:cs="Times New Roman"/>
          <w:sz w:val="24"/>
          <w:szCs w:val="24"/>
          <w:lang w:eastAsia="tr-TR"/>
        </w:rPr>
        <w:t>kampus</w:t>
      </w:r>
      <w:proofErr w:type="gramEnd"/>
      <w:r w:rsidR="005D066B">
        <w:rPr>
          <w:rFonts w:ascii="Times New Roman" w:eastAsia="Times New Roman" w:hAnsi="Times New Roman" w:cs="Times New Roman"/>
          <w:sz w:val="24"/>
          <w:szCs w:val="24"/>
          <w:lang w:eastAsia="tr-TR"/>
        </w:rPr>
        <w:t xml:space="preserve"> eylem planı geliştirmelidir. Bu süreçte daha sonra </w:t>
      </w:r>
      <w:proofErr w:type="gramStart"/>
      <w:r w:rsidR="005D066B">
        <w:rPr>
          <w:rFonts w:ascii="Times New Roman" w:eastAsia="Times New Roman" w:hAnsi="Times New Roman" w:cs="Times New Roman"/>
          <w:sz w:val="24"/>
          <w:szCs w:val="24"/>
          <w:lang w:eastAsia="tr-TR"/>
        </w:rPr>
        <w:t>herkesin  aynı</w:t>
      </w:r>
      <w:proofErr w:type="gramEnd"/>
      <w:r w:rsidR="005D066B">
        <w:rPr>
          <w:rFonts w:ascii="Times New Roman" w:eastAsia="Times New Roman" w:hAnsi="Times New Roman" w:cs="Times New Roman"/>
          <w:sz w:val="24"/>
          <w:szCs w:val="24"/>
          <w:lang w:eastAsia="tr-TR"/>
        </w:rPr>
        <w:t xml:space="preserve"> bilgi temeline dayalı olarak  çalışması sağlanmalıdır. Pek tabii ki okul yöneticisi tüm </w:t>
      </w:r>
      <w:proofErr w:type="gramStart"/>
      <w:r w:rsidR="005D066B">
        <w:rPr>
          <w:rFonts w:ascii="Times New Roman" w:eastAsia="Times New Roman" w:hAnsi="Times New Roman" w:cs="Times New Roman"/>
          <w:sz w:val="24"/>
          <w:szCs w:val="24"/>
          <w:lang w:eastAsia="tr-TR"/>
        </w:rPr>
        <w:t xml:space="preserve">öğretmenlerin  </w:t>
      </w:r>
      <w:proofErr w:type="spellStart"/>
      <w:r w:rsidR="005D066B">
        <w:rPr>
          <w:rFonts w:ascii="Times New Roman" w:eastAsia="Times New Roman" w:hAnsi="Times New Roman" w:cs="Times New Roman"/>
          <w:sz w:val="24"/>
          <w:szCs w:val="24"/>
          <w:lang w:eastAsia="tr-TR"/>
        </w:rPr>
        <w:t>öğretinm</w:t>
      </w:r>
      <w:proofErr w:type="spellEnd"/>
      <w:proofErr w:type="gramEnd"/>
      <w:r w:rsidR="005D066B">
        <w:rPr>
          <w:rFonts w:ascii="Times New Roman" w:eastAsia="Times New Roman" w:hAnsi="Times New Roman" w:cs="Times New Roman"/>
          <w:sz w:val="24"/>
          <w:szCs w:val="24"/>
          <w:lang w:eastAsia="tr-TR"/>
        </w:rPr>
        <w:t xml:space="preserve"> stratejileri ve  en iyi uygulamalara ilişkin  aynı öğrenme düzeyine sahip olduğunu varsayamaz. Bu nedenle de öğretmenlerin yetiştirilmesi gerekir. </w:t>
      </w:r>
      <w:proofErr w:type="spellStart"/>
      <w:r w:rsidR="005D066B" w:rsidRPr="00914919">
        <w:rPr>
          <w:rFonts w:ascii="Times New Roman" w:eastAsia="Times New Roman" w:hAnsi="Times New Roman" w:cs="Times New Roman"/>
          <w:sz w:val="24"/>
          <w:szCs w:val="24"/>
          <w:lang w:eastAsia="tr-TR"/>
        </w:rPr>
        <w:t>Dettmer</w:t>
      </w:r>
      <w:r w:rsidR="00657AF8">
        <w:rPr>
          <w:rFonts w:ascii="Times New Roman" w:eastAsia="Times New Roman" w:hAnsi="Times New Roman" w:cs="Times New Roman"/>
          <w:sz w:val="24"/>
          <w:szCs w:val="24"/>
          <w:lang w:eastAsia="tr-TR"/>
        </w:rPr>
        <w:t>’e</w:t>
      </w:r>
      <w:proofErr w:type="spellEnd"/>
      <w:r w:rsidR="00657AF8">
        <w:rPr>
          <w:rFonts w:ascii="Times New Roman" w:eastAsia="Times New Roman" w:hAnsi="Times New Roman" w:cs="Times New Roman"/>
          <w:sz w:val="24"/>
          <w:szCs w:val="24"/>
          <w:lang w:eastAsia="tr-TR"/>
        </w:rPr>
        <w:t xml:space="preserve"> göre </w:t>
      </w:r>
      <w:r w:rsidR="005D066B" w:rsidRPr="00914919">
        <w:rPr>
          <w:rFonts w:ascii="Times New Roman" w:eastAsia="Times New Roman" w:hAnsi="Times New Roman" w:cs="Times New Roman"/>
          <w:sz w:val="24"/>
          <w:szCs w:val="24"/>
          <w:lang w:eastAsia="tr-TR"/>
        </w:rPr>
        <w:t xml:space="preserve"> (2005</w:t>
      </w:r>
      <w:r w:rsidR="005D066B">
        <w:rPr>
          <w:rFonts w:ascii="Times New Roman" w:eastAsia="Times New Roman" w:hAnsi="Times New Roman" w:cs="Times New Roman"/>
          <w:sz w:val="24"/>
          <w:szCs w:val="24"/>
          <w:lang w:eastAsia="tr-TR"/>
        </w:rPr>
        <w:t xml:space="preserve">, </w:t>
      </w:r>
      <w:proofErr w:type="gramStart"/>
      <w:r w:rsidR="005D066B">
        <w:rPr>
          <w:rFonts w:ascii="Times New Roman" w:eastAsia="Times New Roman" w:hAnsi="Times New Roman" w:cs="Times New Roman"/>
          <w:sz w:val="24"/>
          <w:szCs w:val="24"/>
          <w:lang w:eastAsia="tr-TR"/>
        </w:rPr>
        <w:t xml:space="preserve">in </w:t>
      </w:r>
      <w:r w:rsidR="005D066B">
        <w:rPr>
          <w:rFonts w:ascii="GrGaramondMedium" w:hAnsi="GrGaramondMedium" w:cs="GrGaramondMedium"/>
          <w:sz w:val="21"/>
          <w:szCs w:val="21"/>
        </w:rPr>
        <w:t xml:space="preserve">  </w:t>
      </w:r>
      <w:proofErr w:type="spellStart"/>
      <w:r w:rsidR="005D066B" w:rsidRPr="00914919">
        <w:rPr>
          <w:rFonts w:ascii="Times New Roman" w:eastAsia="Times New Roman" w:hAnsi="Times New Roman" w:cs="Times New Roman"/>
          <w:sz w:val="24"/>
          <w:szCs w:val="24"/>
          <w:lang w:eastAsia="tr-TR"/>
        </w:rPr>
        <w:t>Stetson</w:t>
      </w:r>
      <w:proofErr w:type="spellEnd"/>
      <w:proofErr w:type="gramEnd"/>
      <w:r w:rsidR="005D066B" w:rsidRPr="00914919">
        <w:rPr>
          <w:rFonts w:ascii="Times New Roman" w:eastAsia="Times New Roman" w:hAnsi="Times New Roman" w:cs="Times New Roman"/>
          <w:sz w:val="24"/>
          <w:szCs w:val="24"/>
          <w:lang w:eastAsia="tr-TR"/>
        </w:rPr>
        <w:t xml:space="preserve"> &amp; </w:t>
      </w:r>
      <w:proofErr w:type="spellStart"/>
      <w:r w:rsidR="005D066B" w:rsidRPr="00914919">
        <w:rPr>
          <w:rFonts w:ascii="Times New Roman" w:eastAsia="Times New Roman" w:hAnsi="Times New Roman" w:cs="Times New Roman"/>
          <w:sz w:val="24"/>
          <w:szCs w:val="24"/>
          <w:lang w:eastAsia="tr-TR"/>
        </w:rPr>
        <w:t>Associates</w:t>
      </w:r>
      <w:proofErr w:type="spellEnd"/>
      <w:r w:rsidR="005D066B" w:rsidRPr="00914919">
        <w:rPr>
          <w:rFonts w:ascii="Times New Roman" w:eastAsia="Times New Roman" w:hAnsi="Times New Roman" w:cs="Times New Roman"/>
          <w:sz w:val="24"/>
          <w:szCs w:val="24"/>
          <w:lang w:eastAsia="tr-TR"/>
        </w:rPr>
        <w:t xml:space="preserve">, </w:t>
      </w:r>
      <w:proofErr w:type="spellStart"/>
      <w:r w:rsidR="005D066B" w:rsidRPr="00914919">
        <w:rPr>
          <w:rFonts w:ascii="Times New Roman" w:eastAsia="Times New Roman" w:hAnsi="Times New Roman" w:cs="Times New Roman"/>
          <w:sz w:val="24"/>
          <w:szCs w:val="24"/>
          <w:lang w:eastAsia="tr-TR"/>
        </w:rPr>
        <w:t>Inc</w:t>
      </w:r>
      <w:proofErr w:type="spellEnd"/>
      <w:r w:rsidR="005D066B" w:rsidRPr="00914919">
        <w:rPr>
          <w:rFonts w:ascii="Times New Roman" w:eastAsia="Times New Roman" w:hAnsi="Times New Roman" w:cs="Times New Roman"/>
          <w:sz w:val="24"/>
          <w:szCs w:val="24"/>
          <w:lang w:eastAsia="tr-TR"/>
        </w:rPr>
        <w:t>.</w:t>
      </w:r>
      <w:r w:rsidR="005D066B">
        <w:rPr>
          <w:rFonts w:ascii="Times New Roman" w:eastAsia="Times New Roman" w:hAnsi="Times New Roman" w:cs="Times New Roman"/>
          <w:sz w:val="24"/>
          <w:szCs w:val="24"/>
          <w:lang w:eastAsia="tr-TR"/>
        </w:rPr>
        <w:t>), okul yöneticisinin  hangi konuların mesleki gelişme için uygun olduğu konusunda  tarama (</w:t>
      </w:r>
      <w:proofErr w:type="spellStart"/>
      <w:r w:rsidR="005D066B">
        <w:rPr>
          <w:rFonts w:ascii="Times New Roman" w:eastAsia="Times New Roman" w:hAnsi="Times New Roman" w:cs="Times New Roman"/>
          <w:sz w:val="24"/>
          <w:szCs w:val="24"/>
          <w:lang w:eastAsia="tr-TR"/>
        </w:rPr>
        <w:t>survey</w:t>
      </w:r>
      <w:proofErr w:type="spellEnd"/>
      <w:r w:rsidR="005D066B">
        <w:rPr>
          <w:rFonts w:ascii="Times New Roman" w:eastAsia="Times New Roman" w:hAnsi="Times New Roman" w:cs="Times New Roman"/>
          <w:sz w:val="24"/>
          <w:szCs w:val="24"/>
          <w:lang w:eastAsia="tr-TR"/>
        </w:rPr>
        <w:t xml:space="preserve">) yapması ve gözlemde bulunması gerekir. </w:t>
      </w:r>
      <w:r w:rsidR="00657AF8">
        <w:rPr>
          <w:rFonts w:ascii="Times New Roman" w:eastAsia="Times New Roman" w:hAnsi="Times New Roman" w:cs="Times New Roman"/>
          <w:sz w:val="24"/>
          <w:szCs w:val="24"/>
          <w:lang w:eastAsia="tr-TR"/>
        </w:rPr>
        <w:t xml:space="preserve">Pek tabii ki kararlaştırılan konular anlamlı olmalı,  öğretim </w:t>
      </w:r>
      <w:r w:rsidR="00657AF8">
        <w:rPr>
          <w:rFonts w:ascii="Times New Roman" w:eastAsia="Times New Roman" w:hAnsi="Times New Roman" w:cs="Times New Roman"/>
          <w:sz w:val="24"/>
          <w:szCs w:val="24"/>
          <w:lang w:eastAsia="tr-TR"/>
        </w:rPr>
        <w:lastRenderedPageBreak/>
        <w:t>stratejileri konusunda okulun belirlenen ihtiyaçlarını gideri olmalı. Mesleki gelişmenin amacı iyi öğretim uygulamalarını geliştirici ve güçlendirici olmalıdır. Bu uygulamam ve teknikler etkili öğrenme stratejilerin, sağlayıcı olmalıdır.</w:t>
      </w:r>
      <w:r w:rsidR="0032686B">
        <w:rPr>
          <w:rFonts w:ascii="Times New Roman" w:eastAsia="Times New Roman" w:hAnsi="Times New Roman" w:cs="Times New Roman"/>
          <w:sz w:val="24"/>
          <w:szCs w:val="24"/>
          <w:lang w:eastAsia="tr-TR"/>
        </w:rPr>
        <w:t xml:space="preserve"> Pek tabii ki etkili stratejilerin yıllık olarak gözden geçirilmesi ve öğrenci </w:t>
      </w:r>
      <w:proofErr w:type="spellStart"/>
      <w:r w:rsidR="0032686B">
        <w:rPr>
          <w:rFonts w:ascii="Times New Roman" w:eastAsia="Times New Roman" w:hAnsi="Times New Roman" w:cs="Times New Roman"/>
          <w:sz w:val="24"/>
          <w:szCs w:val="24"/>
          <w:lang w:eastAsia="tr-TR"/>
        </w:rPr>
        <w:t>başarıswının</w:t>
      </w:r>
      <w:proofErr w:type="spellEnd"/>
      <w:r w:rsidR="0032686B">
        <w:rPr>
          <w:rFonts w:ascii="Times New Roman" w:eastAsia="Times New Roman" w:hAnsi="Times New Roman" w:cs="Times New Roman"/>
          <w:sz w:val="24"/>
          <w:szCs w:val="24"/>
          <w:lang w:eastAsia="tr-TR"/>
        </w:rPr>
        <w:t xml:space="preserve"> yönetimi sürekli gelişme için gereklidir.</w:t>
      </w:r>
    </w:p>
    <w:p w:rsidR="00E37FA0" w:rsidRDefault="00E37FA0" w:rsidP="005D066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Okul ya da kampus yöneticisinin öğrenci başarısının </w:t>
      </w:r>
      <w:proofErr w:type="gramStart"/>
      <w:r>
        <w:rPr>
          <w:rFonts w:ascii="Times New Roman" w:eastAsia="Times New Roman" w:hAnsi="Times New Roman" w:cs="Times New Roman"/>
          <w:sz w:val="24"/>
          <w:szCs w:val="24"/>
          <w:lang w:eastAsia="tr-TR"/>
        </w:rPr>
        <w:t>geliştirmede  önemli</w:t>
      </w:r>
      <w:proofErr w:type="gramEnd"/>
      <w:r>
        <w:rPr>
          <w:rFonts w:ascii="Times New Roman" w:eastAsia="Times New Roman" w:hAnsi="Times New Roman" w:cs="Times New Roman"/>
          <w:sz w:val="24"/>
          <w:szCs w:val="24"/>
          <w:lang w:eastAsia="tr-TR"/>
        </w:rPr>
        <w:t xml:space="preserve"> bir rolü de  kolaylaştırıcılık içinde etkili öğretim stratejilerini desteklemek ve onlara rehberlik etmektir.  Bu konuda okul yöneticisi uygun öğretim stratejilerini kararlaştırmada personelle birlikte çalışmaya istekli olmalıdır. Bu birlikte çalışma öğretmenleri katarak onların motive olmalarını, stratejilerini geliştirmelerine yardımcı olacaktır. </w:t>
      </w:r>
    </w:p>
    <w:p w:rsidR="00E37FA0" w:rsidRDefault="00E37FA0" w:rsidP="00E37FA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Öğrenci başarısını geliştirmede okul yöneticisine rehber geliştirilmiştir (</w:t>
      </w:r>
      <w:proofErr w:type="spellStart"/>
      <w:r w:rsidRPr="00914919">
        <w:rPr>
          <w:rFonts w:ascii="Times New Roman" w:eastAsia="Times New Roman" w:hAnsi="Times New Roman" w:cs="Times New Roman"/>
          <w:sz w:val="24"/>
          <w:szCs w:val="24"/>
          <w:lang w:eastAsia="tr-TR"/>
        </w:rPr>
        <w:t>Stetson</w:t>
      </w:r>
      <w:proofErr w:type="spellEnd"/>
      <w:r w:rsidRPr="00914919">
        <w:rPr>
          <w:rFonts w:ascii="Times New Roman" w:eastAsia="Times New Roman" w:hAnsi="Times New Roman" w:cs="Times New Roman"/>
          <w:sz w:val="24"/>
          <w:szCs w:val="24"/>
          <w:lang w:eastAsia="tr-TR"/>
        </w:rPr>
        <w:t xml:space="preserve"> &amp; </w:t>
      </w:r>
      <w:proofErr w:type="spellStart"/>
      <w:r w:rsidRPr="00914919">
        <w:rPr>
          <w:rFonts w:ascii="Times New Roman" w:eastAsia="Times New Roman" w:hAnsi="Times New Roman" w:cs="Times New Roman"/>
          <w:sz w:val="24"/>
          <w:szCs w:val="24"/>
          <w:lang w:eastAsia="tr-TR"/>
        </w:rPr>
        <w:t>Associates</w:t>
      </w:r>
      <w:proofErr w:type="spellEnd"/>
      <w:r w:rsidRPr="00914919">
        <w:rPr>
          <w:rFonts w:ascii="Times New Roman" w:eastAsia="Times New Roman" w:hAnsi="Times New Roman" w:cs="Times New Roman"/>
          <w:sz w:val="24"/>
          <w:szCs w:val="24"/>
          <w:lang w:eastAsia="tr-TR"/>
        </w:rPr>
        <w:t xml:space="preserve">, </w:t>
      </w:r>
      <w:proofErr w:type="spellStart"/>
      <w:r w:rsidRPr="00914919">
        <w:rPr>
          <w:rFonts w:ascii="Times New Roman" w:eastAsia="Times New Roman" w:hAnsi="Times New Roman" w:cs="Times New Roman"/>
          <w:sz w:val="24"/>
          <w:szCs w:val="24"/>
          <w:lang w:eastAsia="tr-TR"/>
        </w:rPr>
        <w:t>Inc</w:t>
      </w:r>
      <w:proofErr w:type="spellEnd"/>
      <w:proofErr w:type="gramStart"/>
      <w:r w:rsidRPr="00914919">
        <w:rPr>
          <w:rFonts w:ascii="Times New Roman" w:eastAsia="Times New Roman" w:hAnsi="Times New Roman" w:cs="Times New Roman"/>
          <w:sz w:val="24"/>
          <w:szCs w:val="24"/>
          <w:lang w:eastAsia="tr-TR"/>
        </w:rPr>
        <w:t>.,</w:t>
      </w:r>
      <w:proofErr w:type="gramEnd"/>
      <w:r w:rsidRPr="00914919">
        <w:rPr>
          <w:rFonts w:ascii="Times New Roman" w:eastAsia="Times New Roman" w:hAnsi="Times New Roman" w:cs="Times New Roman"/>
          <w:sz w:val="24"/>
          <w:szCs w:val="24"/>
          <w:lang w:eastAsia="tr-TR"/>
        </w:rPr>
        <w:t xml:space="preserve"> 2011 </w:t>
      </w:r>
      <w:hyperlink r:id="rId5" w:history="1">
        <w:r w:rsidRPr="003375D8">
          <w:rPr>
            <w:rStyle w:val="Kpr"/>
            <w:rFonts w:ascii="Times New Roman" w:eastAsia="Times New Roman" w:hAnsi="Times New Roman" w:cs="Times New Roman"/>
            <w:sz w:val="24"/>
            <w:szCs w:val="24"/>
            <w:lang w:eastAsia="tr-TR"/>
          </w:rPr>
          <w:t>www.stetsonassociates.com</w:t>
        </w:r>
      </w:hyperlink>
      <w:r>
        <w:rPr>
          <w:rFonts w:ascii="Times New Roman" w:eastAsia="Times New Roman" w:hAnsi="Times New Roman" w:cs="Times New Roman"/>
          <w:sz w:val="24"/>
          <w:szCs w:val="24"/>
          <w:lang w:eastAsia="tr-TR"/>
        </w:rPr>
        <w:t xml:space="preserve">). </w:t>
      </w:r>
    </w:p>
    <w:p w:rsidR="00E37FA0" w:rsidRPr="00CF2DA2" w:rsidRDefault="00E37FA0" w:rsidP="00CF2DA2">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F2DA2">
        <w:rPr>
          <w:rFonts w:ascii="Times New Roman" w:eastAsia="Times New Roman" w:hAnsi="Times New Roman" w:cs="Times New Roman"/>
          <w:sz w:val="24"/>
          <w:szCs w:val="24"/>
          <w:lang w:eastAsia="tr-TR"/>
        </w:rPr>
        <w:t>Okul çalışanlarına öğrenci başarısı</w:t>
      </w:r>
      <w:r w:rsidR="005C15F5" w:rsidRPr="00CF2DA2">
        <w:rPr>
          <w:rFonts w:ascii="Times New Roman" w:eastAsia="Times New Roman" w:hAnsi="Times New Roman" w:cs="Times New Roman"/>
          <w:sz w:val="24"/>
          <w:szCs w:val="24"/>
          <w:lang w:eastAsia="tr-TR"/>
        </w:rPr>
        <w:t xml:space="preserve"> ile ilgili </w:t>
      </w:r>
      <w:r w:rsidRPr="00CF2DA2">
        <w:rPr>
          <w:rFonts w:ascii="Times New Roman" w:eastAsia="Times New Roman" w:hAnsi="Times New Roman" w:cs="Times New Roman"/>
          <w:sz w:val="24"/>
          <w:szCs w:val="24"/>
          <w:lang w:eastAsia="tr-TR"/>
        </w:rPr>
        <w:t xml:space="preserve">okul amaçlarını iletiniz. </w:t>
      </w:r>
    </w:p>
    <w:p w:rsidR="005C15F5" w:rsidRPr="00CF2DA2" w:rsidRDefault="005C15F5" w:rsidP="00CF2DA2">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F2DA2">
        <w:rPr>
          <w:rFonts w:ascii="Times New Roman" w:eastAsia="Times New Roman" w:hAnsi="Times New Roman" w:cs="Times New Roman"/>
          <w:sz w:val="24"/>
          <w:szCs w:val="24"/>
          <w:lang w:eastAsia="tr-TR"/>
        </w:rPr>
        <w:t xml:space="preserve">Öğretmenlerinizle eyalet değerleme sistemini ve eğitim programı </w:t>
      </w:r>
      <w:proofErr w:type="spellStart"/>
      <w:r w:rsidRPr="00CF2DA2">
        <w:rPr>
          <w:rFonts w:ascii="Times New Roman" w:eastAsia="Times New Roman" w:hAnsi="Times New Roman" w:cs="Times New Roman"/>
          <w:sz w:val="24"/>
          <w:szCs w:val="24"/>
          <w:lang w:eastAsia="tr-TR"/>
        </w:rPr>
        <w:t>masterini</w:t>
      </w:r>
      <w:proofErr w:type="spellEnd"/>
      <w:r w:rsidRPr="00CF2DA2">
        <w:rPr>
          <w:rFonts w:ascii="Times New Roman" w:eastAsia="Times New Roman" w:hAnsi="Times New Roman" w:cs="Times New Roman"/>
          <w:sz w:val="24"/>
          <w:szCs w:val="24"/>
          <w:lang w:eastAsia="tr-TR"/>
        </w:rPr>
        <w:t xml:space="preserve"> analiz ediniz. </w:t>
      </w:r>
    </w:p>
    <w:p w:rsidR="005C15F5" w:rsidRPr="00CF2DA2" w:rsidRDefault="005C15F5" w:rsidP="00CF2DA2">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F2DA2">
        <w:rPr>
          <w:rFonts w:ascii="Times New Roman" w:eastAsia="Times New Roman" w:hAnsi="Times New Roman" w:cs="Times New Roman"/>
          <w:sz w:val="24"/>
          <w:szCs w:val="24"/>
          <w:lang w:eastAsia="tr-TR"/>
        </w:rPr>
        <w:t>Devamsızlıkları , okuldan</w:t>
      </w:r>
      <w:proofErr w:type="gramEnd"/>
      <w:r w:rsidRPr="00CF2DA2">
        <w:rPr>
          <w:rFonts w:ascii="Times New Roman" w:eastAsia="Times New Roman" w:hAnsi="Times New Roman" w:cs="Times New Roman"/>
          <w:sz w:val="24"/>
          <w:szCs w:val="24"/>
          <w:lang w:eastAsia="tr-TR"/>
        </w:rPr>
        <w:t xml:space="preserve"> atılmaları ve davranış  çıkarımlarını görüşmek üzere  işte zaman ayırınız.</w:t>
      </w:r>
    </w:p>
    <w:p w:rsidR="005C15F5" w:rsidRPr="00CF2DA2" w:rsidRDefault="005C15F5" w:rsidP="00CF2DA2">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F2DA2">
        <w:rPr>
          <w:rFonts w:ascii="Times New Roman" w:eastAsia="Times New Roman" w:hAnsi="Times New Roman" w:cs="Times New Roman"/>
          <w:sz w:val="24"/>
          <w:szCs w:val="24"/>
          <w:lang w:eastAsia="tr-TR"/>
        </w:rPr>
        <w:t xml:space="preserve">Hali hazır kullanımda olan </w:t>
      </w:r>
      <w:r w:rsidR="0085485B" w:rsidRPr="00CF2DA2">
        <w:rPr>
          <w:rFonts w:ascii="Times New Roman" w:eastAsia="Times New Roman" w:hAnsi="Times New Roman" w:cs="Times New Roman"/>
          <w:sz w:val="24"/>
          <w:szCs w:val="24"/>
          <w:lang w:eastAsia="tr-TR"/>
        </w:rPr>
        <w:t>eğitim süreçleri ve stratejilerini değerlendir.</w:t>
      </w:r>
    </w:p>
    <w:p w:rsidR="0085485B" w:rsidRPr="00CF2DA2" w:rsidRDefault="0085485B" w:rsidP="00CF2DA2">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F2DA2">
        <w:rPr>
          <w:rFonts w:ascii="Times New Roman" w:eastAsia="Times New Roman" w:hAnsi="Times New Roman" w:cs="Times New Roman"/>
          <w:sz w:val="24"/>
          <w:szCs w:val="24"/>
          <w:lang w:eastAsia="tr-TR"/>
        </w:rPr>
        <w:t xml:space="preserve">Öğrenci başarısını sınamak üzere zaman </w:t>
      </w:r>
      <w:proofErr w:type="spellStart"/>
      <w:r w:rsidRPr="00CF2DA2">
        <w:rPr>
          <w:rFonts w:ascii="Times New Roman" w:eastAsia="Times New Roman" w:hAnsi="Times New Roman" w:cs="Times New Roman"/>
          <w:sz w:val="24"/>
          <w:szCs w:val="24"/>
          <w:lang w:eastAsia="tr-TR"/>
        </w:rPr>
        <w:t>ayıur</w:t>
      </w:r>
      <w:proofErr w:type="spellEnd"/>
      <w:r w:rsidRPr="00CF2DA2">
        <w:rPr>
          <w:rFonts w:ascii="Times New Roman" w:eastAsia="Times New Roman" w:hAnsi="Times New Roman" w:cs="Times New Roman"/>
          <w:sz w:val="24"/>
          <w:szCs w:val="24"/>
          <w:lang w:eastAsia="tr-TR"/>
        </w:rPr>
        <w:t>.</w:t>
      </w:r>
    </w:p>
    <w:p w:rsidR="0085485B" w:rsidRPr="00CF2DA2" w:rsidRDefault="0085485B" w:rsidP="00CF2DA2">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F2DA2">
        <w:rPr>
          <w:rFonts w:ascii="Times New Roman" w:eastAsia="Times New Roman" w:hAnsi="Times New Roman" w:cs="Times New Roman"/>
          <w:sz w:val="24"/>
          <w:szCs w:val="24"/>
          <w:lang w:eastAsia="tr-TR"/>
        </w:rPr>
        <w:t>Tüm okul çalışanlarının öğrenci başarısı hedeflerine odaklanmasını sağla.</w:t>
      </w:r>
    </w:p>
    <w:p w:rsidR="0085485B" w:rsidRPr="00CF2DA2" w:rsidRDefault="0085485B" w:rsidP="00CF2DA2">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F2DA2">
        <w:rPr>
          <w:rFonts w:ascii="Times New Roman" w:eastAsia="Times New Roman" w:hAnsi="Times New Roman" w:cs="Times New Roman"/>
          <w:sz w:val="24"/>
          <w:szCs w:val="24"/>
          <w:lang w:eastAsia="tr-TR"/>
        </w:rPr>
        <w:t xml:space="preserve">Öğretmenlerin </w:t>
      </w:r>
      <w:proofErr w:type="spellStart"/>
      <w:r w:rsidRPr="00CF2DA2">
        <w:rPr>
          <w:rFonts w:ascii="Times New Roman" w:eastAsia="Times New Roman" w:hAnsi="Times New Roman" w:cs="Times New Roman"/>
          <w:sz w:val="24"/>
          <w:szCs w:val="24"/>
          <w:lang w:eastAsia="tr-TR"/>
        </w:rPr>
        <w:t>formatif</w:t>
      </w:r>
      <w:proofErr w:type="spellEnd"/>
      <w:r w:rsidRPr="00CF2DA2">
        <w:rPr>
          <w:rFonts w:ascii="Times New Roman" w:eastAsia="Times New Roman" w:hAnsi="Times New Roman" w:cs="Times New Roman"/>
          <w:sz w:val="24"/>
          <w:szCs w:val="24"/>
          <w:lang w:eastAsia="tr-TR"/>
        </w:rPr>
        <w:t xml:space="preserve"> değerleme </w:t>
      </w:r>
      <w:proofErr w:type="spellStart"/>
      <w:r w:rsidRPr="00CF2DA2">
        <w:rPr>
          <w:rFonts w:ascii="Times New Roman" w:eastAsia="Times New Roman" w:hAnsi="Times New Roman" w:cs="Times New Roman"/>
          <w:sz w:val="24"/>
          <w:szCs w:val="24"/>
          <w:lang w:eastAsia="tr-TR"/>
        </w:rPr>
        <w:t>enformasyonunı</w:t>
      </w:r>
      <w:proofErr w:type="spellEnd"/>
      <w:r w:rsidRPr="00CF2DA2">
        <w:rPr>
          <w:rFonts w:ascii="Times New Roman" w:eastAsia="Times New Roman" w:hAnsi="Times New Roman" w:cs="Times New Roman"/>
          <w:sz w:val="24"/>
          <w:szCs w:val="24"/>
          <w:lang w:eastAsia="tr-TR"/>
        </w:rPr>
        <w:t xml:space="preserve"> analiz etmesini sağla, eğitim programı standartlarına göre öğrenci performansını yönet.</w:t>
      </w:r>
    </w:p>
    <w:p w:rsidR="0085485B" w:rsidRPr="00CF2DA2" w:rsidRDefault="0085485B" w:rsidP="00CF2DA2">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F2DA2">
        <w:rPr>
          <w:rFonts w:ascii="Times New Roman" w:eastAsia="Times New Roman" w:hAnsi="Times New Roman" w:cs="Times New Roman"/>
          <w:sz w:val="24"/>
          <w:szCs w:val="24"/>
          <w:lang w:eastAsia="tr-TR"/>
        </w:rPr>
        <w:t xml:space="preserve">Öğretmen ve diğer okul çalışanlarının verileri analiz etmeleri ve etkili öğretim stratejileri kullanmaları </w:t>
      </w:r>
      <w:proofErr w:type="gramStart"/>
      <w:r w:rsidRPr="00CF2DA2">
        <w:rPr>
          <w:rFonts w:ascii="Times New Roman" w:eastAsia="Times New Roman" w:hAnsi="Times New Roman" w:cs="Times New Roman"/>
          <w:sz w:val="24"/>
          <w:szCs w:val="24"/>
          <w:lang w:eastAsia="tr-TR"/>
        </w:rPr>
        <w:t>için  mesleki</w:t>
      </w:r>
      <w:proofErr w:type="gramEnd"/>
      <w:r w:rsidRPr="00CF2DA2">
        <w:rPr>
          <w:rFonts w:ascii="Times New Roman" w:eastAsia="Times New Roman" w:hAnsi="Times New Roman" w:cs="Times New Roman"/>
          <w:sz w:val="24"/>
          <w:szCs w:val="24"/>
          <w:lang w:eastAsia="tr-TR"/>
        </w:rPr>
        <w:t xml:space="preserve"> gelişme sağla.</w:t>
      </w:r>
    </w:p>
    <w:p w:rsidR="0085485B" w:rsidRPr="00CF2DA2" w:rsidRDefault="0085485B" w:rsidP="00CF2DA2">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F2DA2">
        <w:rPr>
          <w:rFonts w:ascii="Times New Roman" w:eastAsia="Times New Roman" w:hAnsi="Times New Roman" w:cs="Times New Roman"/>
          <w:sz w:val="24"/>
          <w:szCs w:val="24"/>
          <w:lang w:eastAsia="tr-TR"/>
        </w:rPr>
        <w:t>Öğrenmenin gerçekleşmesine ilişkin kararı verebilmek üzere ilave veri toplama yöntemlerini tanımla,</w:t>
      </w:r>
    </w:p>
    <w:p w:rsidR="0085485B" w:rsidRPr="00CF2DA2" w:rsidRDefault="0085485B" w:rsidP="00CF2DA2">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F2DA2">
        <w:rPr>
          <w:rFonts w:ascii="Times New Roman" w:eastAsia="Times New Roman" w:hAnsi="Times New Roman" w:cs="Times New Roman"/>
          <w:sz w:val="24"/>
          <w:szCs w:val="24"/>
          <w:lang w:eastAsia="tr-TR"/>
        </w:rPr>
        <w:t xml:space="preserve">Öğretmen öğretimini ve öğrenci öğrenmesini yönetmek üzere </w:t>
      </w:r>
      <w:proofErr w:type="spellStart"/>
      <w:r w:rsidRPr="00CF2DA2">
        <w:rPr>
          <w:rFonts w:ascii="Times New Roman" w:eastAsia="Times New Roman" w:hAnsi="Times New Roman" w:cs="Times New Roman"/>
          <w:sz w:val="24"/>
          <w:szCs w:val="24"/>
          <w:lang w:eastAsia="tr-TR"/>
        </w:rPr>
        <w:t>walk</w:t>
      </w:r>
      <w:proofErr w:type="spellEnd"/>
      <w:r w:rsidRPr="00CF2DA2">
        <w:rPr>
          <w:rFonts w:ascii="Times New Roman" w:eastAsia="Times New Roman" w:hAnsi="Times New Roman" w:cs="Times New Roman"/>
          <w:sz w:val="24"/>
          <w:szCs w:val="24"/>
          <w:lang w:eastAsia="tr-TR"/>
        </w:rPr>
        <w:t xml:space="preserve"> </w:t>
      </w:r>
      <w:proofErr w:type="spellStart"/>
      <w:r w:rsidRPr="00CF2DA2">
        <w:rPr>
          <w:rFonts w:ascii="Times New Roman" w:eastAsia="Times New Roman" w:hAnsi="Times New Roman" w:cs="Times New Roman"/>
          <w:sz w:val="24"/>
          <w:szCs w:val="24"/>
          <w:lang w:eastAsia="tr-TR"/>
        </w:rPr>
        <w:t>througs</w:t>
      </w:r>
      <w:proofErr w:type="spellEnd"/>
      <w:r w:rsidRPr="00CF2DA2">
        <w:rPr>
          <w:rFonts w:ascii="Times New Roman" w:eastAsia="Times New Roman" w:hAnsi="Times New Roman" w:cs="Times New Roman"/>
          <w:sz w:val="24"/>
          <w:szCs w:val="24"/>
          <w:lang w:eastAsia="tr-TR"/>
        </w:rPr>
        <w:t xml:space="preserve"> kullan.</w:t>
      </w:r>
    </w:p>
    <w:p w:rsidR="0085485B" w:rsidRPr="00CF2DA2" w:rsidRDefault="0085485B" w:rsidP="00CF2DA2">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F2DA2">
        <w:rPr>
          <w:rFonts w:ascii="Times New Roman" w:eastAsia="Times New Roman" w:hAnsi="Times New Roman" w:cs="Times New Roman"/>
          <w:sz w:val="24"/>
          <w:szCs w:val="24"/>
          <w:lang w:eastAsia="tr-TR"/>
        </w:rPr>
        <w:t xml:space="preserve">Okulunun sıralamasını görmek için </w:t>
      </w:r>
      <w:proofErr w:type="gramStart"/>
      <w:r w:rsidRPr="00CF2DA2">
        <w:rPr>
          <w:rFonts w:ascii="Times New Roman" w:eastAsia="Times New Roman" w:hAnsi="Times New Roman" w:cs="Times New Roman"/>
          <w:sz w:val="24"/>
          <w:szCs w:val="24"/>
          <w:lang w:eastAsia="tr-TR"/>
        </w:rPr>
        <w:t>devlet  göstergelerine</w:t>
      </w:r>
      <w:proofErr w:type="gramEnd"/>
      <w:r w:rsidRPr="00CF2DA2">
        <w:rPr>
          <w:rFonts w:ascii="Times New Roman" w:eastAsia="Times New Roman" w:hAnsi="Times New Roman" w:cs="Times New Roman"/>
          <w:sz w:val="24"/>
          <w:szCs w:val="24"/>
          <w:lang w:eastAsia="tr-TR"/>
        </w:rPr>
        <w:t xml:space="preserve"> bak.</w:t>
      </w:r>
    </w:p>
    <w:p w:rsidR="0085485B" w:rsidRDefault="0085485B" w:rsidP="00CF2DA2">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F2DA2">
        <w:rPr>
          <w:rFonts w:ascii="Times New Roman" w:eastAsia="Times New Roman" w:hAnsi="Times New Roman" w:cs="Times New Roman"/>
          <w:sz w:val="24"/>
          <w:szCs w:val="24"/>
          <w:lang w:eastAsia="tr-TR"/>
        </w:rPr>
        <w:t xml:space="preserve">Değişmenin gerçekleşmesi </w:t>
      </w:r>
      <w:proofErr w:type="gramStart"/>
      <w:r w:rsidRPr="00CF2DA2">
        <w:rPr>
          <w:rFonts w:ascii="Times New Roman" w:eastAsia="Times New Roman" w:hAnsi="Times New Roman" w:cs="Times New Roman"/>
          <w:sz w:val="24"/>
          <w:szCs w:val="24"/>
          <w:lang w:eastAsia="tr-TR"/>
        </w:rPr>
        <w:t>için  sistemli</w:t>
      </w:r>
      <w:proofErr w:type="gramEnd"/>
      <w:r w:rsidRPr="00CF2DA2">
        <w:rPr>
          <w:rFonts w:ascii="Times New Roman" w:eastAsia="Times New Roman" w:hAnsi="Times New Roman" w:cs="Times New Roman"/>
          <w:sz w:val="24"/>
          <w:szCs w:val="24"/>
          <w:lang w:eastAsia="tr-TR"/>
        </w:rPr>
        <w:t xml:space="preserve"> adım </w:t>
      </w:r>
      <w:proofErr w:type="spellStart"/>
      <w:r w:rsidRPr="00CF2DA2">
        <w:rPr>
          <w:rFonts w:ascii="Times New Roman" w:eastAsia="Times New Roman" w:hAnsi="Times New Roman" w:cs="Times New Roman"/>
          <w:sz w:val="24"/>
          <w:szCs w:val="24"/>
          <w:lang w:eastAsia="tr-TR"/>
        </w:rPr>
        <w:t>adım</w:t>
      </w:r>
      <w:proofErr w:type="spellEnd"/>
      <w:r w:rsidRPr="00CF2DA2">
        <w:rPr>
          <w:rFonts w:ascii="Times New Roman" w:eastAsia="Times New Roman" w:hAnsi="Times New Roman" w:cs="Times New Roman"/>
          <w:sz w:val="24"/>
          <w:szCs w:val="24"/>
          <w:lang w:eastAsia="tr-TR"/>
        </w:rPr>
        <w:t xml:space="preserve"> yaklaşımını uygula.</w:t>
      </w:r>
    </w:p>
    <w:p w:rsidR="00E12AB5" w:rsidRDefault="00E12AB5" w:rsidP="00E12AB5">
      <w:pPr>
        <w:spacing w:before="100" w:beforeAutospacing="1" w:after="100" w:afterAutospacing="1" w:line="240" w:lineRule="auto"/>
        <w:ind w:left="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Araştırma okul </w:t>
      </w:r>
      <w:proofErr w:type="gramStart"/>
      <w:r>
        <w:rPr>
          <w:rFonts w:ascii="Times New Roman" w:eastAsia="Times New Roman" w:hAnsi="Times New Roman" w:cs="Times New Roman"/>
          <w:sz w:val="24"/>
          <w:szCs w:val="24"/>
          <w:lang w:eastAsia="tr-TR"/>
        </w:rPr>
        <w:t>yöneticilerinin  öğrenci</w:t>
      </w:r>
      <w:proofErr w:type="gramEnd"/>
      <w:r>
        <w:rPr>
          <w:rFonts w:ascii="Times New Roman" w:eastAsia="Times New Roman" w:hAnsi="Times New Roman" w:cs="Times New Roman"/>
          <w:sz w:val="24"/>
          <w:szCs w:val="24"/>
          <w:lang w:eastAsia="tr-TR"/>
        </w:rPr>
        <w:t xml:space="preserve"> başarısını etkilemede ikinci derecede faktör olduğunu göstermektedir. Ancak onların öğrenci başarısı üzerindeki </w:t>
      </w:r>
      <w:proofErr w:type="gramStart"/>
      <w:r>
        <w:rPr>
          <w:rFonts w:ascii="Times New Roman" w:eastAsia="Times New Roman" w:hAnsi="Times New Roman" w:cs="Times New Roman"/>
          <w:sz w:val="24"/>
          <w:szCs w:val="24"/>
          <w:lang w:eastAsia="tr-TR"/>
        </w:rPr>
        <w:t>katkıları  değerinin</w:t>
      </w:r>
      <w:proofErr w:type="gramEnd"/>
      <w:r>
        <w:rPr>
          <w:rFonts w:ascii="Times New Roman" w:eastAsia="Times New Roman" w:hAnsi="Times New Roman" w:cs="Times New Roman"/>
          <w:sz w:val="24"/>
          <w:szCs w:val="24"/>
          <w:lang w:eastAsia="tr-TR"/>
        </w:rPr>
        <w:t xml:space="preserve"> altında taktir edilmektedir. Oysa okul yöneticisi okul lideri olarak öğrenci başarısı </w:t>
      </w:r>
      <w:proofErr w:type="spellStart"/>
      <w:r>
        <w:rPr>
          <w:rFonts w:ascii="Times New Roman" w:eastAsia="Times New Roman" w:hAnsi="Times New Roman" w:cs="Times New Roman"/>
          <w:sz w:val="24"/>
          <w:szCs w:val="24"/>
          <w:lang w:eastAsia="tr-TR"/>
        </w:rPr>
        <w:t>üzwerinde</w:t>
      </w:r>
      <w:proofErr w:type="spellEnd"/>
      <w:r>
        <w:rPr>
          <w:rFonts w:ascii="Times New Roman" w:eastAsia="Times New Roman" w:hAnsi="Times New Roman" w:cs="Times New Roman"/>
          <w:sz w:val="24"/>
          <w:szCs w:val="24"/>
          <w:lang w:eastAsia="tr-TR"/>
        </w:rPr>
        <w:t xml:space="preserve"> çeşitli şekillerde etkili olmaktadır. Toplam okul </w:t>
      </w:r>
      <w:proofErr w:type="spellStart"/>
      <w:r>
        <w:rPr>
          <w:rFonts w:ascii="Times New Roman" w:eastAsia="Times New Roman" w:hAnsi="Times New Roman" w:cs="Times New Roman"/>
          <w:sz w:val="24"/>
          <w:szCs w:val="24"/>
          <w:lang w:eastAsia="tr-TR"/>
        </w:rPr>
        <w:t>topluımunu</w:t>
      </w:r>
      <w:proofErr w:type="spellEnd"/>
      <w:r>
        <w:rPr>
          <w:rFonts w:ascii="Times New Roman" w:eastAsia="Times New Roman" w:hAnsi="Times New Roman" w:cs="Times New Roman"/>
          <w:sz w:val="24"/>
          <w:szCs w:val="24"/>
          <w:lang w:eastAsia="tr-TR"/>
        </w:rPr>
        <w:t xml:space="preserve"> motive edici bir vizyon </w:t>
      </w:r>
      <w:proofErr w:type="gramStart"/>
      <w:r>
        <w:rPr>
          <w:rFonts w:ascii="Times New Roman" w:eastAsia="Times New Roman" w:hAnsi="Times New Roman" w:cs="Times New Roman"/>
          <w:sz w:val="24"/>
          <w:szCs w:val="24"/>
          <w:lang w:eastAsia="tr-TR"/>
        </w:rPr>
        <w:t>geliştirme,öğrenci</w:t>
      </w:r>
      <w:proofErr w:type="gramEnd"/>
      <w:r>
        <w:rPr>
          <w:rFonts w:ascii="Times New Roman" w:eastAsia="Times New Roman" w:hAnsi="Times New Roman" w:cs="Times New Roman"/>
          <w:sz w:val="24"/>
          <w:szCs w:val="24"/>
          <w:lang w:eastAsia="tr-TR"/>
        </w:rPr>
        <w:t xml:space="preserve"> öğrenmesini güçlendirici bir okul kültürü inşa etme, kaynakların etkili kullanılmasını sağlama, okul toplumuyla fiilen ilgileme gibi.</w:t>
      </w:r>
      <w:r w:rsidR="005D1B15">
        <w:rPr>
          <w:rFonts w:ascii="Times New Roman" w:eastAsia="Times New Roman" w:hAnsi="Times New Roman" w:cs="Times New Roman"/>
          <w:sz w:val="24"/>
          <w:szCs w:val="24"/>
          <w:lang w:eastAsia="tr-TR"/>
        </w:rPr>
        <w:t xml:space="preserve"> Daha da önemlisi okul yöneticisi her sınıfta öğretimin kalitesi üzerinde etkili olur. Öğretmenleri işe alma, yönetme, değerlendirme ve desteklemekle bunu yapar. İyi bir okul yöneticisi en etkili öğretmenleri işe alır, tüm </w:t>
      </w:r>
      <w:proofErr w:type="gramStart"/>
      <w:r w:rsidR="005D1B15">
        <w:rPr>
          <w:rFonts w:ascii="Times New Roman" w:eastAsia="Times New Roman" w:hAnsi="Times New Roman" w:cs="Times New Roman"/>
          <w:sz w:val="24"/>
          <w:szCs w:val="24"/>
          <w:lang w:eastAsia="tr-TR"/>
        </w:rPr>
        <w:t>öğretmenlerden  yüksek</w:t>
      </w:r>
      <w:proofErr w:type="gramEnd"/>
      <w:r w:rsidR="005D1B15">
        <w:rPr>
          <w:rFonts w:ascii="Times New Roman" w:eastAsia="Times New Roman" w:hAnsi="Times New Roman" w:cs="Times New Roman"/>
          <w:sz w:val="24"/>
          <w:szCs w:val="24"/>
          <w:lang w:eastAsia="tr-TR"/>
        </w:rPr>
        <w:t xml:space="preserve"> beklentiler içindedir ve öğretimlerini geliştirmede onlara yardımcı olan  dönüt  ve destek verir. Böylece okul yöneticisi onlarca öğretmen ve binlerce öğrenci üzerinde etkili olur (Gates, 2014).</w:t>
      </w:r>
    </w:p>
    <w:p w:rsidR="00D045A7" w:rsidRDefault="00D045A7" w:rsidP="00E12AB5">
      <w:pPr>
        <w:spacing w:before="100" w:beforeAutospacing="1" w:after="100" w:afterAutospacing="1" w:line="240" w:lineRule="auto"/>
        <w:ind w:left="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Ne var</w:t>
      </w:r>
      <w:r w:rsidR="000471C9">
        <w:rPr>
          <w:rFonts w:ascii="Times New Roman" w:eastAsia="Times New Roman" w:hAnsi="Times New Roman" w:cs="Times New Roman"/>
          <w:sz w:val="24"/>
          <w:szCs w:val="24"/>
          <w:lang w:eastAsia="tr-TR"/>
        </w:rPr>
        <w:t xml:space="preserve"> ki etkili okul yöneticilerini tutabilmek zorlaşmaktadır. </w:t>
      </w:r>
      <w:proofErr w:type="spellStart"/>
      <w:r w:rsidR="000471C9">
        <w:rPr>
          <w:rFonts w:ascii="Times New Roman" w:eastAsia="Times New Roman" w:hAnsi="Times New Roman" w:cs="Times New Roman"/>
          <w:sz w:val="24"/>
          <w:szCs w:val="24"/>
          <w:lang w:eastAsia="tr-TR"/>
        </w:rPr>
        <w:t>Acak</w:t>
      </w:r>
      <w:proofErr w:type="spellEnd"/>
      <w:r w:rsidR="000471C9">
        <w:rPr>
          <w:rFonts w:ascii="Times New Roman" w:eastAsia="Times New Roman" w:hAnsi="Times New Roman" w:cs="Times New Roman"/>
          <w:sz w:val="24"/>
          <w:szCs w:val="24"/>
          <w:lang w:eastAsia="tr-TR"/>
        </w:rPr>
        <w:t xml:space="preserve"> onların kaybı okul etkiliğinin düşüş göstermesine neden olmakta, yeni bir liderin okulu eski başarılı haline getirebilmesi 5- 7 yıllık bir süre almaktadır. Öte yandan bir okul yöneticisinin öğrenci başarısında başarılı olması, güçlü yöneticilerin havuza alınması(</w:t>
      </w:r>
      <w:proofErr w:type="spellStart"/>
      <w:r w:rsidR="000471C9">
        <w:rPr>
          <w:rFonts w:ascii="Times New Roman" w:eastAsia="Times New Roman" w:hAnsi="Times New Roman" w:cs="Times New Roman"/>
          <w:sz w:val="24"/>
          <w:szCs w:val="24"/>
          <w:lang w:eastAsia="tr-TR"/>
        </w:rPr>
        <w:t>recruitment</w:t>
      </w:r>
      <w:proofErr w:type="spellEnd"/>
      <w:r w:rsidR="000471C9">
        <w:rPr>
          <w:rFonts w:ascii="Times New Roman" w:eastAsia="Times New Roman" w:hAnsi="Times New Roman" w:cs="Times New Roman"/>
          <w:sz w:val="24"/>
          <w:szCs w:val="24"/>
          <w:lang w:eastAsia="tr-TR"/>
        </w:rPr>
        <w:t xml:space="preserve">), kuram ve </w:t>
      </w:r>
      <w:r w:rsidR="000471C9">
        <w:rPr>
          <w:rFonts w:ascii="Times New Roman" w:eastAsia="Times New Roman" w:hAnsi="Times New Roman" w:cs="Times New Roman"/>
          <w:sz w:val="24"/>
          <w:szCs w:val="24"/>
          <w:lang w:eastAsia="tr-TR"/>
        </w:rPr>
        <w:lastRenderedPageBreak/>
        <w:t xml:space="preserve">uygulamayı kapsar şekilde yetiştirilmesi, ayrıca </w:t>
      </w:r>
      <w:proofErr w:type="spellStart"/>
      <w:r w:rsidR="000471C9">
        <w:rPr>
          <w:rFonts w:ascii="Times New Roman" w:eastAsia="Times New Roman" w:hAnsi="Times New Roman" w:cs="Times New Roman"/>
          <w:sz w:val="24"/>
          <w:szCs w:val="24"/>
          <w:lang w:eastAsia="tr-TR"/>
        </w:rPr>
        <w:t>mentörlük</w:t>
      </w:r>
      <w:proofErr w:type="spellEnd"/>
      <w:r w:rsidR="000471C9">
        <w:rPr>
          <w:rFonts w:ascii="Times New Roman" w:eastAsia="Times New Roman" w:hAnsi="Times New Roman" w:cs="Times New Roman"/>
          <w:sz w:val="24"/>
          <w:szCs w:val="24"/>
          <w:lang w:eastAsia="tr-TR"/>
        </w:rPr>
        <w:t>, koçluk gibi yaklaşımlarla desteklenmesi onun başarılı olması için şarttır</w:t>
      </w:r>
      <w:r w:rsidR="00EE6987">
        <w:rPr>
          <w:rFonts w:ascii="Times New Roman" w:eastAsia="Times New Roman" w:hAnsi="Times New Roman" w:cs="Times New Roman"/>
          <w:sz w:val="24"/>
          <w:szCs w:val="24"/>
          <w:lang w:eastAsia="tr-TR"/>
        </w:rPr>
        <w:t xml:space="preserve"> (Gates, 2014)</w:t>
      </w:r>
      <w:r w:rsidR="000471C9">
        <w:rPr>
          <w:rFonts w:ascii="Times New Roman" w:eastAsia="Times New Roman" w:hAnsi="Times New Roman" w:cs="Times New Roman"/>
          <w:sz w:val="24"/>
          <w:szCs w:val="24"/>
          <w:lang w:eastAsia="tr-TR"/>
        </w:rPr>
        <w:t>.</w:t>
      </w:r>
    </w:p>
    <w:p w:rsidR="00E12AB5" w:rsidRDefault="00EE6987" w:rsidP="00E12AB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 yöneticisinin bir öğretim lideri olarak ortaöğrenim öğrenci başarısı üzerindeki etkisinin araştırıldığı a araştırmada okul </w:t>
      </w:r>
      <w:proofErr w:type="spellStart"/>
      <w:r>
        <w:rPr>
          <w:rFonts w:ascii="Times New Roman" w:eastAsia="Times New Roman" w:hAnsi="Times New Roman" w:cs="Times New Roman"/>
          <w:sz w:val="24"/>
          <w:szCs w:val="24"/>
          <w:lang w:eastAsia="tr-TR"/>
        </w:rPr>
        <w:t>yönetcisinin</w:t>
      </w:r>
      <w:proofErr w:type="spellEnd"/>
      <w:r>
        <w:rPr>
          <w:rFonts w:ascii="Times New Roman" w:eastAsia="Times New Roman" w:hAnsi="Times New Roman" w:cs="Times New Roman"/>
          <w:sz w:val="24"/>
          <w:szCs w:val="24"/>
          <w:lang w:eastAsia="tr-TR"/>
        </w:rPr>
        <w:t xml:space="preserve"> doğrudan öğretmenleri </w:t>
      </w:r>
      <w:proofErr w:type="gramStart"/>
      <w:r>
        <w:rPr>
          <w:rFonts w:ascii="Times New Roman" w:eastAsia="Times New Roman" w:hAnsi="Times New Roman" w:cs="Times New Roman"/>
          <w:sz w:val="24"/>
          <w:szCs w:val="24"/>
          <w:lang w:eastAsia="tr-TR"/>
        </w:rPr>
        <w:t>seçmekle  ve</w:t>
      </w:r>
      <w:proofErr w:type="gramEnd"/>
      <w:r>
        <w:rPr>
          <w:rFonts w:ascii="Times New Roman" w:eastAsia="Times New Roman" w:hAnsi="Times New Roman" w:cs="Times New Roman"/>
          <w:sz w:val="24"/>
          <w:szCs w:val="24"/>
          <w:lang w:eastAsia="tr-TR"/>
        </w:rPr>
        <w:t xml:space="preserve"> akademik olarak uyumlu okul amaçları inşa etmekle öğrenci başarısında ölçülebilir  etkilerinin olduğu bulunmuştur. Ayrıca okul yöneticilerinin karakteristik ve </w:t>
      </w:r>
      <w:proofErr w:type="gramStart"/>
      <w:r>
        <w:rPr>
          <w:rFonts w:ascii="Times New Roman" w:eastAsia="Times New Roman" w:hAnsi="Times New Roman" w:cs="Times New Roman"/>
          <w:sz w:val="24"/>
          <w:szCs w:val="24"/>
          <w:lang w:eastAsia="tr-TR"/>
        </w:rPr>
        <w:t>değişkenlerinin  öğrenci</w:t>
      </w:r>
      <w:proofErr w:type="gramEnd"/>
      <w:r>
        <w:rPr>
          <w:rFonts w:ascii="Times New Roman" w:eastAsia="Times New Roman" w:hAnsi="Times New Roman" w:cs="Times New Roman"/>
          <w:sz w:val="24"/>
          <w:szCs w:val="24"/>
          <w:lang w:eastAsia="tr-TR"/>
        </w:rPr>
        <w:t xml:space="preserve"> öğrenmesinde etkili olmasına karşın okul yöneticinsin rolünde  çok az dokunulabilir  olduğu tespit edilmiştir (</w:t>
      </w:r>
      <w:proofErr w:type="spellStart"/>
      <w:r>
        <w:rPr>
          <w:rFonts w:ascii="Times New Roman" w:eastAsia="Times New Roman" w:hAnsi="Times New Roman" w:cs="Times New Roman"/>
          <w:sz w:val="24"/>
          <w:szCs w:val="24"/>
          <w:lang w:eastAsia="tr-TR"/>
        </w:rPr>
        <w:t>Brewer</w:t>
      </w:r>
      <w:proofErr w:type="spellEnd"/>
      <w:r>
        <w:rPr>
          <w:rFonts w:ascii="Times New Roman" w:eastAsia="Times New Roman" w:hAnsi="Times New Roman" w:cs="Times New Roman"/>
          <w:sz w:val="24"/>
          <w:szCs w:val="24"/>
          <w:lang w:eastAsia="tr-TR"/>
        </w:rPr>
        <w:t xml:space="preserve">, 1993). </w:t>
      </w:r>
      <w:proofErr w:type="spellStart"/>
      <w:r w:rsidR="00FA2738">
        <w:rPr>
          <w:rFonts w:ascii="Times New Roman" w:eastAsia="Times New Roman" w:hAnsi="Times New Roman" w:cs="Times New Roman"/>
          <w:sz w:val="24"/>
          <w:szCs w:val="24"/>
          <w:lang w:eastAsia="tr-TR"/>
        </w:rPr>
        <w:t>Eberts</w:t>
      </w:r>
      <w:proofErr w:type="spellEnd"/>
      <w:r w:rsidR="00FA2738">
        <w:rPr>
          <w:rFonts w:ascii="Times New Roman" w:eastAsia="Times New Roman" w:hAnsi="Times New Roman" w:cs="Times New Roman"/>
          <w:sz w:val="24"/>
          <w:szCs w:val="24"/>
          <w:lang w:eastAsia="tr-TR"/>
        </w:rPr>
        <w:t xml:space="preserve"> </w:t>
      </w:r>
      <w:proofErr w:type="spellStart"/>
      <w:r w:rsidR="00FA2738">
        <w:rPr>
          <w:rFonts w:ascii="Times New Roman" w:eastAsia="Times New Roman" w:hAnsi="Times New Roman" w:cs="Times New Roman"/>
          <w:sz w:val="24"/>
          <w:szCs w:val="24"/>
          <w:lang w:eastAsia="tr-TR"/>
        </w:rPr>
        <w:t>and</w:t>
      </w:r>
      <w:proofErr w:type="spellEnd"/>
      <w:r w:rsidR="00FA2738">
        <w:rPr>
          <w:rFonts w:ascii="Times New Roman" w:eastAsia="Times New Roman" w:hAnsi="Times New Roman" w:cs="Times New Roman"/>
          <w:sz w:val="24"/>
          <w:szCs w:val="24"/>
          <w:lang w:eastAsia="tr-TR"/>
        </w:rPr>
        <w:t xml:space="preserve"> Stone (1998, in </w:t>
      </w:r>
      <w:proofErr w:type="spellStart"/>
      <w:r w:rsidR="00FA2738">
        <w:rPr>
          <w:rFonts w:ascii="Times New Roman" w:eastAsia="Times New Roman" w:hAnsi="Times New Roman" w:cs="Times New Roman"/>
          <w:sz w:val="24"/>
          <w:szCs w:val="24"/>
          <w:lang w:eastAsia="tr-TR"/>
        </w:rPr>
        <w:t>Brewer</w:t>
      </w:r>
      <w:proofErr w:type="spellEnd"/>
      <w:r w:rsidR="00FA2738">
        <w:rPr>
          <w:rFonts w:ascii="Times New Roman" w:eastAsia="Times New Roman" w:hAnsi="Times New Roman" w:cs="Times New Roman"/>
          <w:sz w:val="24"/>
          <w:szCs w:val="24"/>
          <w:lang w:eastAsia="tr-TR"/>
        </w:rPr>
        <w:t xml:space="preserve">, 1993).  </w:t>
      </w:r>
      <w:proofErr w:type="gramStart"/>
      <w:r w:rsidR="00FA2738">
        <w:rPr>
          <w:rFonts w:ascii="Times New Roman" w:eastAsia="Times New Roman" w:hAnsi="Times New Roman" w:cs="Times New Roman"/>
          <w:sz w:val="24"/>
          <w:szCs w:val="24"/>
          <w:lang w:eastAsia="tr-TR"/>
        </w:rPr>
        <w:t>araştırmaları</w:t>
      </w:r>
      <w:proofErr w:type="gramEnd"/>
      <w:r w:rsidR="00FA2738">
        <w:rPr>
          <w:rFonts w:ascii="Times New Roman" w:eastAsia="Times New Roman" w:hAnsi="Times New Roman" w:cs="Times New Roman"/>
          <w:sz w:val="24"/>
          <w:szCs w:val="24"/>
          <w:lang w:eastAsia="tr-TR"/>
        </w:rPr>
        <w:t xml:space="preserve"> sonunda okul yöneticilerinin öğrenci başarısı üzerinde öğretim lideri olmakla ve çatışmam çözmekle (</w:t>
      </w:r>
      <w:proofErr w:type="spellStart"/>
      <w:r w:rsidR="00FA2738">
        <w:rPr>
          <w:rFonts w:ascii="Times New Roman" w:eastAsia="Times New Roman" w:hAnsi="Times New Roman" w:cs="Times New Roman"/>
          <w:sz w:val="24"/>
          <w:szCs w:val="24"/>
          <w:lang w:eastAsia="tr-TR"/>
        </w:rPr>
        <w:t>resolution</w:t>
      </w:r>
      <w:proofErr w:type="spellEnd"/>
      <w:r w:rsidR="00FA2738">
        <w:rPr>
          <w:rFonts w:ascii="Times New Roman" w:eastAsia="Times New Roman" w:hAnsi="Times New Roman" w:cs="Times New Roman"/>
          <w:sz w:val="24"/>
          <w:szCs w:val="24"/>
          <w:lang w:eastAsia="tr-TR"/>
        </w:rPr>
        <w:t xml:space="preserve">) etkili olduklarını tespit ettiler. </w:t>
      </w:r>
    </w:p>
    <w:p w:rsidR="00F92916" w:rsidRPr="00224C03" w:rsidRDefault="00F92916" w:rsidP="007B2E80">
      <w:pPr>
        <w:autoSpaceDE w:val="0"/>
        <w:autoSpaceDN w:val="0"/>
        <w:adjustRightInd w:val="0"/>
        <w:spacing w:after="0" w:line="240" w:lineRule="auto"/>
        <w:rPr>
          <w:rFonts w:cs="Times New Roman"/>
          <w:sz w:val="24"/>
          <w:szCs w:val="24"/>
        </w:rPr>
      </w:pPr>
      <w:r>
        <w:rPr>
          <w:rFonts w:ascii="Times New Roman" w:eastAsia="Times New Roman" w:hAnsi="Times New Roman" w:cs="Times New Roman"/>
          <w:sz w:val="24"/>
          <w:szCs w:val="24"/>
          <w:lang w:eastAsia="tr-TR"/>
        </w:rPr>
        <w:tab/>
        <w:t xml:space="preserve">Okul yöneticisi öğrenci başarısı üzerinde bir </w:t>
      </w:r>
      <w:proofErr w:type="gramStart"/>
      <w:r>
        <w:rPr>
          <w:rFonts w:ascii="Times New Roman" w:eastAsia="Times New Roman" w:hAnsi="Times New Roman" w:cs="Times New Roman"/>
          <w:sz w:val="24"/>
          <w:szCs w:val="24"/>
          <w:lang w:eastAsia="tr-TR"/>
        </w:rPr>
        <w:t>uçta  ayrıca</w:t>
      </w:r>
      <w:proofErr w:type="gram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mentör</w:t>
      </w:r>
      <w:proofErr w:type="spellEnd"/>
      <w:r>
        <w:rPr>
          <w:rFonts w:ascii="Times New Roman" w:eastAsia="Times New Roman" w:hAnsi="Times New Roman" w:cs="Times New Roman"/>
          <w:sz w:val="24"/>
          <w:szCs w:val="24"/>
          <w:lang w:eastAsia="tr-TR"/>
        </w:rPr>
        <w:t xml:space="preserve"> olarak rol modeli olarak da etkili olabilmektedir (</w:t>
      </w:r>
      <w:r w:rsidRPr="00F92916">
        <w:rPr>
          <w:rFonts w:ascii="Times New Roman" w:hAnsi="Times New Roman" w:cs="Times New Roman"/>
          <w:sz w:val="16"/>
          <w:szCs w:val="16"/>
        </w:rPr>
        <w:t xml:space="preserve"> </w:t>
      </w:r>
      <w:r>
        <w:rPr>
          <w:rFonts w:ascii="Times New Roman" w:hAnsi="Times New Roman" w:cs="Times New Roman"/>
          <w:sz w:val="16"/>
          <w:szCs w:val="16"/>
        </w:rPr>
        <w:t>(</w:t>
      </w:r>
      <w:proofErr w:type="spellStart"/>
      <w:r>
        <w:rPr>
          <w:rFonts w:ascii="Times New Roman" w:hAnsi="Times New Roman" w:cs="Times New Roman"/>
          <w:sz w:val="16"/>
          <w:szCs w:val="16"/>
        </w:rPr>
        <w:t>Donaldson</w:t>
      </w:r>
      <w:proofErr w:type="spellEnd"/>
      <w:r>
        <w:rPr>
          <w:rFonts w:ascii="Times New Roman" w:hAnsi="Times New Roman" w:cs="Times New Roman"/>
          <w:sz w:val="16"/>
          <w:szCs w:val="16"/>
        </w:rPr>
        <w:t xml:space="preserve">, IYYI; </w:t>
      </w:r>
      <w:proofErr w:type="spellStart"/>
      <w:r>
        <w:rPr>
          <w:rFonts w:ascii="Times New Roman" w:hAnsi="Times New Roman" w:cs="Times New Roman"/>
          <w:sz w:val="16"/>
          <w:szCs w:val="16"/>
        </w:rPr>
        <w:t>Morris</w:t>
      </w:r>
      <w:proofErr w:type="spellEnd"/>
      <w:r>
        <w:rPr>
          <w:rFonts w:ascii="Times New Roman" w:hAnsi="Times New Roman" w:cs="Times New Roman"/>
          <w:sz w:val="16"/>
          <w:szCs w:val="16"/>
        </w:rPr>
        <w:t xml:space="preserve"> et. Al. 1984).</w:t>
      </w:r>
      <w:r>
        <w:rPr>
          <w:rFonts w:ascii="Times New Roman" w:eastAsia="Times New Roman" w:hAnsi="Times New Roman" w:cs="Times New Roman"/>
          <w:sz w:val="24"/>
          <w:szCs w:val="24"/>
          <w:lang w:eastAsia="tr-TR"/>
        </w:rPr>
        <w:t xml:space="preserve"> Diğer bir uçta ise okul yöneticisi dolaylı olarak okulu düzgün bir biçimde yöneterek öğrenci başarısında etkili olabilir denmekte. Açık ve tutarlı okul kuralları ve </w:t>
      </w:r>
      <w:proofErr w:type="spellStart"/>
      <w:r>
        <w:rPr>
          <w:rFonts w:ascii="Times New Roman" w:eastAsia="Times New Roman" w:hAnsi="Times New Roman" w:cs="Times New Roman"/>
          <w:sz w:val="24"/>
          <w:szCs w:val="24"/>
          <w:lang w:eastAsia="tr-TR"/>
        </w:rPr>
        <w:t>politikalarıi</w:t>
      </w:r>
      <w:proofErr w:type="spellEnd"/>
      <w:r>
        <w:rPr>
          <w:rFonts w:ascii="Times New Roman" w:eastAsia="Times New Roman" w:hAnsi="Times New Roman" w:cs="Times New Roman"/>
          <w:sz w:val="24"/>
          <w:szCs w:val="24"/>
          <w:lang w:eastAsia="tr-TR"/>
        </w:rPr>
        <w:t xml:space="preserve"> düzenli ve disiplinli bir okul ikliminin </w:t>
      </w:r>
      <w:r w:rsidRPr="002540DF">
        <w:rPr>
          <w:rFonts w:eastAsia="Times New Roman" w:cs="Times New Roman"/>
          <w:sz w:val="24"/>
          <w:szCs w:val="24"/>
          <w:lang w:eastAsia="tr-TR"/>
        </w:rPr>
        <w:t>yaratılmasına ortam hazırlar, öğrenci ve öğretmen moral ve başarısında etkili olur</w:t>
      </w:r>
      <w:proofErr w:type="gramStart"/>
      <w:r w:rsidRPr="002540DF">
        <w:rPr>
          <w:rFonts w:cs="Times New Roman"/>
          <w:sz w:val="24"/>
          <w:szCs w:val="24"/>
        </w:rPr>
        <w:t>(</w:t>
      </w:r>
      <w:proofErr w:type="spellStart"/>
      <w:proofErr w:type="gramEnd"/>
      <w:r w:rsidRPr="002540DF">
        <w:rPr>
          <w:rFonts w:cs="Times New Roman"/>
          <w:sz w:val="24"/>
          <w:szCs w:val="24"/>
        </w:rPr>
        <w:t>Bryk</w:t>
      </w:r>
      <w:proofErr w:type="spellEnd"/>
      <w:r w:rsidRPr="002540DF">
        <w:rPr>
          <w:rFonts w:cs="Times New Roman"/>
          <w:sz w:val="24"/>
          <w:szCs w:val="24"/>
        </w:rPr>
        <w:t xml:space="preserve"> et. Al. 1989). </w:t>
      </w:r>
      <w:r w:rsidR="000F230F" w:rsidRPr="002540DF">
        <w:rPr>
          <w:rFonts w:cs="Times New Roman"/>
          <w:sz w:val="24"/>
          <w:szCs w:val="24"/>
        </w:rPr>
        <w:t xml:space="preserve"> Okul yöneticisinin öğrenci b</w:t>
      </w:r>
      <w:r w:rsidR="002540DF">
        <w:rPr>
          <w:rFonts w:cs="Times New Roman"/>
          <w:sz w:val="24"/>
          <w:szCs w:val="24"/>
        </w:rPr>
        <w:t>a</w:t>
      </w:r>
      <w:r w:rsidR="000F230F" w:rsidRPr="002540DF">
        <w:rPr>
          <w:rFonts w:cs="Times New Roman"/>
          <w:sz w:val="24"/>
          <w:szCs w:val="24"/>
        </w:rPr>
        <w:t xml:space="preserve">şarısı üzerindeki etkisi </w:t>
      </w:r>
      <w:proofErr w:type="gramStart"/>
      <w:r w:rsidR="000F230F" w:rsidRPr="002540DF">
        <w:rPr>
          <w:rFonts w:cs="Times New Roman"/>
          <w:sz w:val="24"/>
          <w:szCs w:val="24"/>
        </w:rPr>
        <w:t>kompleks</w:t>
      </w:r>
      <w:proofErr w:type="gramEnd"/>
      <w:r w:rsidR="000F230F" w:rsidRPr="002540DF">
        <w:rPr>
          <w:rFonts w:cs="Times New Roman"/>
          <w:sz w:val="24"/>
          <w:szCs w:val="24"/>
        </w:rPr>
        <w:t xml:space="preserve"> bir durum </w:t>
      </w:r>
      <w:proofErr w:type="spellStart"/>
      <w:r w:rsidR="000F230F" w:rsidRPr="002540DF">
        <w:rPr>
          <w:rFonts w:cs="Times New Roman"/>
          <w:sz w:val="24"/>
          <w:szCs w:val="24"/>
        </w:rPr>
        <w:t>arzetmektedir</w:t>
      </w:r>
      <w:proofErr w:type="spellEnd"/>
      <w:r w:rsidR="000F230F" w:rsidRPr="002540DF">
        <w:rPr>
          <w:rFonts w:cs="Times New Roman"/>
          <w:sz w:val="24"/>
          <w:szCs w:val="24"/>
        </w:rPr>
        <w:t xml:space="preserve">. Başlangıç </w:t>
      </w:r>
      <w:proofErr w:type="gramStart"/>
      <w:r w:rsidR="000F230F" w:rsidRPr="002540DF">
        <w:rPr>
          <w:rFonts w:cs="Times New Roman"/>
          <w:sz w:val="24"/>
          <w:szCs w:val="24"/>
        </w:rPr>
        <w:t>literatürüne</w:t>
      </w:r>
      <w:proofErr w:type="gramEnd"/>
      <w:r w:rsidR="000F230F" w:rsidRPr="002540DF">
        <w:rPr>
          <w:rFonts w:cs="Times New Roman"/>
          <w:sz w:val="24"/>
          <w:szCs w:val="24"/>
        </w:rPr>
        <w:t xml:space="preserve"> göre okul yöneticisi </w:t>
      </w:r>
      <w:proofErr w:type="spellStart"/>
      <w:r w:rsidR="000F230F" w:rsidRPr="002540DF">
        <w:rPr>
          <w:rFonts w:cs="Times New Roman"/>
          <w:sz w:val="24"/>
          <w:szCs w:val="24"/>
        </w:rPr>
        <w:t>öğrenciş</w:t>
      </w:r>
      <w:proofErr w:type="spellEnd"/>
      <w:r w:rsidR="000F230F" w:rsidRPr="002540DF">
        <w:rPr>
          <w:rFonts w:cs="Times New Roman"/>
          <w:sz w:val="24"/>
          <w:szCs w:val="24"/>
        </w:rPr>
        <w:t xml:space="preserve"> başarısı üzerinde öğretmenleri seçmek ve motive etmekle ayrıca da eğitim programını kontrol </w:t>
      </w:r>
      <w:proofErr w:type="spellStart"/>
      <w:r w:rsidR="000F230F" w:rsidRPr="002540DF">
        <w:rPr>
          <w:rFonts w:cs="Times New Roman"/>
          <w:sz w:val="24"/>
          <w:szCs w:val="24"/>
        </w:rPr>
        <w:t>ederk</w:t>
      </w:r>
      <w:proofErr w:type="spellEnd"/>
      <w:r w:rsidR="000F230F" w:rsidRPr="002540DF">
        <w:rPr>
          <w:rFonts w:cs="Times New Roman"/>
          <w:sz w:val="24"/>
          <w:szCs w:val="24"/>
        </w:rPr>
        <w:t xml:space="preserve"> etkili olmaktadır.  Okul yöneticisi öte yandan etkili okul amaçlarının geliştirilmesi ve okul çalışanlarına ulaştırılması ve onlarca benimsenmesinde bir akis rolü</w:t>
      </w:r>
      <w:r w:rsidR="002540DF">
        <w:rPr>
          <w:rFonts w:cs="Times New Roman"/>
          <w:sz w:val="24"/>
          <w:szCs w:val="24"/>
        </w:rPr>
        <w:t xml:space="preserve"> </w:t>
      </w:r>
      <w:r w:rsidR="000F230F" w:rsidRPr="002540DF">
        <w:rPr>
          <w:rFonts w:cs="Times New Roman"/>
          <w:sz w:val="24"/>
          <w:szCs w:val="24"/>
        </w:rPr>
        <w:t>üstlenir</w:t>
      </w:r>
      <w:proofErr w:type="gramStart"/>
      <w:r w:rsidR="000F230F" w:rsidRPr="002540DF">
        <w:rPr>
          <w:rFonts w:cs="Century Gothic"/>
          <w:sz w:val="24"/>
          <w:szCs w:val="24"/>
        </w:rPr>
        <w:t>(</w:t>
      </w:r>
      <w:proofErr w:type="spellStart"/>
      <w:proofErr w:type="gramEnd"/>
      <w:r w:rsidR="000F230F" w:rsidRPr="002540DF">
        <w:rPr>
          <w:rFonts w:cs="Century Gothic"/>
          <w:sz w:val="24"/>
          <w:szCs w:val="24"/>
        </w:rPr>
        <w:t>Concoran</w:t>
      </w:r>
      <w:proofErr w:type="spellEnd"/>
      <w:r w:rsidR="000F230F" w:rsidRPr="002540DF">
        <w:rPr>
          <w:rFonts w:cs="Century Gothic"/>
          <w:sz w:val="24"/>
          <w:szCs w:val="24"/>
        </w:rPr>
        <w:t xml:space="preserve">, 1985: </w:t>
      </w:r>
      <w:proofErr w:type="spellStart"/>
      <w:r w:rsidR="000F230F" w:rsidRPr="002540DF">
        <w:rPr>
          <w:rFonts w:cs="Century Gothic"/>
          <w:sz w:val="24"/>
          <w:szCs w:val="24"/>
        </w:rPr>
        <w:t>Bartell</w:t>
      </w:r>
      <w:proofErr w:type="spellEnd"/>
      <w:r w:rsidR="000F230F" w:rsidRPr="002540DF">
        <w:rPr>
          <w:rFonts w:cs="Century Gothic"/>
          <w:sz w:val="24"/>
          <w:szCs w:val="24"/>
        </w:rPr>
        <w:t xml:space="preserve">, 1990: </w:t>
      </w:r>
      <w:proofErr w:type="spellStart"/>
      <w:r w:rsidR="000F230F" w:rsidRPr="002540DF">
        <w:rPr>
          <w:rFonts w:cs="Century Gothic"/>
          <w:sz w:val="24"/>
          <w:szCs w:val="24"/>
        </w:rPr>
        <w:t>Rosenholtz</w:t>
      </w:r>
      <w:proofErr w:type="spellEnd"/>
      <w:r w:rsidR="000F230F" w:rsidRPr="002540DF">
        <w:rPr>
          <w:rFonts w:cs="Century Gothic"/>
          <w:sz w:val="24"/>
          <w:szCs w:val="24"/>
        </w:rPr>
        <w:t>. IYX5:</w:t>
      </w:r>
      <w:proofErr w:type="spellStart"/>
      <w:r w:rsidR="000F230F" w:rsidRPr="002540DF">
        <w:rPr>
          <w:rFonts w:cs="Century Gothic"/>
          <w:sz w:val="24"/>
          <w:szCs w:val="24"/>
        </w:rPr>
        <w:t>LeSourd</w:t>
      </w:r>
      <w:proofErr w:type="spellEnd"/>
      <w:r w:rsidR="000F230F" w:rsidRPr="002540DF">
        <w:rPr>
          <w:rFonts w:cs="Century Gothic"/>
          <w:sz w:val="24"/>
          <w:szCs w:val="24"/>
        </w:rPr>
        <w:t xml:space="preserve"> </w:t>
      </w:r>
      <w:proofErr w:type="spellStart"/>
      <w:r w:rsidR="000F230F" w:rsidRPr="002540DF">
        <w:rPr>
          <w:rFonts w:cs="Century Gothic"/>
          <w:sz w:val="24"/>
          <w:szCs w:val="24"/>
        </w:rPr>
        <w:t>and</w:t>
      </w:r>
      <w:proofErr w:type="spellEnd"/>
      <w:r w:rsidR="000F230F" w:rsidRPr="002540DF">
        <w:rPr>
          <w:rFonts w:cs="Century Gothic"/>
          <w:sz w:val="24"/>
          <w:szCs w:val="24"/>
        </w:rPr>
        <w:t xml:space="preserve"> </w:t>
      </w:r>
      <w:proofErr w:type="spellStart"/>
      <w:r w:rsidR="000F230F" w:rsidRPr="002540DF">
        <w:rPr>
          <w:rFonts w:cs="Century Gothic"/>
          <w:sz w:val="24"/>
          <w:szCs w:val="24"/>
        </w:rPr>
        <w:t>Grady</w:t>
      </w:r>
      <w:proofErr w:type="spellEnd"/>
      <w:r w:rsidR="000F230F" w:rsidRPr="002540DF">
        <w:rPr>
          <w:rFonts w:cs="Century Gothic"/>
          <w:sz w:val="24"/>
          <w:szCs w:val="24"/>
        </w:rPr>
        <w:t>. 1990). BU durum öğretmenleri motive eder ve eğitim programı desenlenmesine, sınıf hazırlığına, yenilikçi öğretim tekniklerine vs. dikkatlerini çeker.</w:t>
      </w:r>
      <w:r w:rsidR="002540DF">
        <w:rPr>
          <w:rFonts w:cs="Century Gothic"/>
          <w:sz w:val="24"/>
          <w:szCs w:val="24"/>
        </w:rPr>
        <w:t xml:space="preserve"> Yapılan bir araştırmada saldırgan </w:t>
      </w:r>
      <w:proofErr w:type="spellStart"/>
      <w:r w:rsidR="002540DF">
        <w:rPr>
          <w:rFonts w:cs="Century Gothic"/>
          <w:sz w:val="24"/>
          <w:szCs w:val="24"/>
        </w:rPr>
        <w:t>yönetyim</w:t>
      </w:r>
      <w:proofErr w:type="spellEnd"/>
      <w:r w:rsidR="002540DF">
        <w:rPr>
          <w:rFonts w:cs="Century Gothic"/>
          <w:sz w:val="24"/>
          <w:szCs w:val="24"/>
        </w:rPr>
        <w:t xml:space="preserve"> </w:t>
      </w:r>
      <w:proofErr w:type="gramStart"/>
      <w:r w:rsidR="002540DF">
        <w:rPr>
          <w:rFonts w:cs="Century Gothic"/>
          <w:sz w:val="24"/>
          <w:szCs w:val="24"/>
        </w:rPr>
        <w:t xml:space="preserve">uygulayan  </w:t>
      </w:r>
      <w:proofErr w:type="spellStart"/>
      <w:r w:rsidR="002540DF">
        <w:rPr>
          <w:rFonts w:cs="Century Gothic"/>
          <w:sz w:val="24"/>
          <w:szCs w:val="24"/>
        </w:rPr>
        <w:t>dierktif</w:t>
      </w:r>
      <w:proofErr w:type="spellEnd"/>
      <w:proofErr w:type="gramEnd"/>
      <w:r w:rsidR="002540DF">
        <w:rPr>
          <w:rFonts w:cs="Century Gothic"/>
          <w:sz w:val="24"/>
          <w:szCs w:val="24"/>
        </w:rPr>
        <w:t xml:space="preserve"> liderlikle danışman </w:t>
      </w:r>
      <w:proofErr w:type="spellStart"/>
      <w:r w:rsidR="002540DF">
        <w:rPr>
          <w:rFonts w:cs="Century Gothic"/>
          <w:sz w:val="24"/>
          <w:szCs w:val="24"/>
        </w:rPr>
        <w:t>lık</w:t>
      </w:r>
      <w:proofErr w:type="spellEnd"/>
      <w:r w:rsidR="002540DF">
        <w:rPr>
          <w:rFonts w:cs="Century Gothic"/>
          <w:sz w:val="24"/>
          <w:szCs w:val="24"/>
        </w:rPr>
        <w:t xml:space="preserve"> yönetimi uygulayan kolaylaştırıcı liderlerin öğrenci başarısında etkili oldukları saptanmıştır. Her iki liderlik stili araştırması da ortak olarak öğretmen özerkliğine ve takım </w:t>
      </w:r>
      <w:r w:rsidR="002540DF" w:rsidRPr="00224C03">
        <w:rPr>
          <w:rFonts w:cs="Century Gothic"/>
          <w:sz w:val="24"/>
          <w:szCs w:val="24"/>
        </w:rPr>
        <w:t xml:space="preserve">çalışmasına ilgi gösteren güçlü yönetsel liderliğe olan ihtiyacı göstermiştir.  Ayrıca okul yöneticileri öğrenci başarısı üzerinde doğrudan sınıf öğretimini gözlemekle etkili olabilir.  Öğretim stratejilerinin desenlenmesi, </w:t>
      </w:r>
      <w:r w:rsidR="007B2E80" w:rsidRPr="00224C03">
        <w:rPr>
          <w:rFonts w:cs="Century Gothic"/>
          <w:sz w:val="24"/>
          <w:szCs w:val="24"/>
        </w:rPr>
        <w:t xml:space="preserve"> ders </w:t>
      </w:r>
      <w:r w:rsidR="002540DF" w:rsidRPr="00224C03">
        <w:rPr>
          <w:rFonts w:cs="Century Gothic"/>
          <w:sz w:val="24"/>
          <w:szCs w:val="24"/>
        </w:rPr>
        <w:t>programı</w:t>
      </w:r>
      <w:r w:rsidR="007B2E80" w:rsidRPr="00224C03">
        <w:rPr>
          <w:rFonts w:cs="Century Gothic"/>
          <w:sz w:val="24"/>
          <w:szCs w:val="24"/>
        </w:rPr>
        <w:t>nın denetimi ve geliştirilmesi, eğitim programının geliştirilmesi ve mezuniyet gereklerinin saptamakla bunu yapabilir</w:t>
      </w:r>
      <w:proofErr w:type="gramStart"/>
      <w:r w:rsidR="007B2E80" w:rsidRPr="00224C03">
        <w:rPr>
          <w:rFonts w:cs="Century Gothic"/>
          <w:sz w:val="24"/>
          <w:szCs w:val="24"/>
        </w:rPr>
        <w:t>(</w:t>
      </w:r>
      <w:proofErr w:type="spellStart"/>
      <w:proofErr w:type="gramEnd"/>
      <w:r w:rsidR="007B2E80" w:rsidRPr="00224C03">
        <w:rPr>
          <w:rFonts w:cs="Century Gothic"/>
          <w:sz w:val="24"/>
          <w:szCs w:val="24"/>
        </w:rPr>
        <w:t>Murphy</w:t>
      </w:r>
      <w:proofErr w:type="spellEnd"/>
      <w:r w:rsidR="007B2E80" w:rsidRPr="00224C03">
        <w:rPr>
          <w:rFonts w:cs="Century Gothic"/>
          <w:sz w:val="24"/>
          <w:szCs w:val="24"/>
        </w:rPr>
        <w:t xml:space="preserve">. 1988; </w:t>
      </w:r>
      <w:proofErr w:type="gramStart"/>
      <w:r w:rsidR="007B2E80" w:rsidRPr="00224C03">
        <w:rPr>
          <w:rFonts w:cs="Century Gothic"/>
          <w:sz w:val="24"/>
          <w:szCs w:val="24"/>
        </w:rPr>
        <w:t xml:space="preserve">De  </w:t>
      </w:r>
      <w:proofErr w:type="spellStart"/>
      <w:r w:rsidR="007B2E80" w:rsidRPr="00224C03">
        <w:rPr>
          <w:rFonts w:cs="Century Gothic"/>
          <w:sz w:val="24"/>
          <w:szCs w:val="24"/>
        </w:rPr>
        <w:t>Bevoise</w:t>
      </w:r>
      <w:proofErr w:type="spellEnd"/>
      <w:proofErr w:type="gramEnd"/>
      <w:r w:rsidR="007B2E80" w:rsidRPr="00224C03">
        <w:rPr>
          <w:rFonts w:cs="Century Gothic"/>
          <w:sz w:val="24"/>
          <w:szCs w:val="24"/>
        </w:rPr>
        <w:t>, 1984;</w:t>
      </w:r>
      <w:proofErr w:type="spellStart"/>
      <w:r w:rsidR="007B2E80" w:rsidRPr="00224C03">
        <w:rPr>
          <w:rFonts w:cs="Century Gothic"/>
          <w:sz w:val="24"/>
          <w:szCs w:val="24"/>
        </w:rPr>
        <w:t>Hallinger</w:t>
      </w:r>
      <w:proofErr w:type="spellEnd"/>
      <w:r w:rsidR="007B2E80" w:rsidRPr="00224C03">
        <w:rPr>
          <w:rFonts w:cs="Century Gothic"/>
          <w:sz w:val="24"/>
          <w:szCs w:val="24"/>
        </w:rPr>
        <w:t xml:space="preserve"> </w:t>
      </w:r>
      <w:proofErr w:type="spellStart"/>
      <w:r w:rsidR="007B2E80" w:rsidRPr="00224C03">
        <w:rPr>
          <w:rFonts w:cs="Century Gothic"/>
          <w:sz w:val="24"/>
          <w:szCs w:val="24"/>
        </w:rPr>
        <w:t>and</w:t>
      </w:r>
      <w:proofErr w:type="spellEnd"/>
      <w:r w:rsidR="007B2E80" w:rsidRPr="00224C03">
        <w:rPr>
          <w:rFonts w:cs="Century Gothic"/>
          <w:sz w:val="24"/>
          <w:szCs w:val="24"/>
        </w:rPr>
        <w:t xml:space="preserve"> </w:t>
      </w:r>
      <w:proofErr w:type="spellStart"/>
      <w:r w:rsidR="007B2E80" w:rsidRPr="00224C03">
        <w:rPr>
          <w:rFonts w:cs="Century Gothic"/>
          <w:sz w:val="24"/>
          <w:szCs w:val="24"/>
        </w:rPr>
        <w:t>Murphy</w:t>
      </w:r>
      <w:proofErr w:type="spellEnd"/>
      <w:r w:rsidR="007B2E80" w:rsidRPr="00224C03">
        <w:rPr>
          <w:rFonts w:cs="Century Gothic"/>
          <w:sz w:val="24"/>
          <w:szCs w:val="24"/>
        </w:rPr>
        <w:t xml:space="preserve">, 1987; </w:t>
      </w:r>
      <w:proofErr w:type="spellStart"/>
      <w:r w:rsidR="007B2E80" w:rsidRPr="00224C03">
        <w:rPr>
          <w:rFonts w:cs="Century Gothic"/>
          <w:sz w:val="24"/>
          <w:szCs w:val="24"/>
        </w:rPr>
        <w:t>Firestone</w:t>
      </w:r>
      <w:proofErr w:type="spellEnd"/>
      <w:r w:rsidR="007B2E80" w:rsidRPr="00224C03">
        <w:rPr>
          <w:rFonts w:cs="Century Gothic"/>
          <w:sz w:val="24"/>
          <w:szCs w:val="24"/>
        </w:rPr>
        <w:t xml:space="preserve"> </w:t>
      </w:r>
      <w:proofErr w:type="spellStart"/>
      <w:r w:rsidR="007B2E80" w:rsidRPr="00224C03">
        <w:rPr>
          <w:rFonts w:cs="Century Gothic"/>
          <w:sz w:val="24"/>
          <w:szCs w:val="24"/>
        </w:rPr>
        <w:t>and</w:t>
      </w:r>
      <w:proofErr w:type="spellEnd"/>
      <w:r w:rsidR="007B2E80" w:rsidRPr="00224C03">
        <w:rPr>
          <w:rFonts w:cs="Century Gothic"/>
          <w:sz w:val="24"/>
          <w:szCs w:val="24"/>
        </w:rPr>
        <w:t xml:space="preserve"> Wilson, 1985).</w:t>
      </w:r>
    </w:p>
    <w:p w:rsidR="00F92916" w:rsidRPr="002540DF" w:rsidRDefault="00F92916" w:rsidP="00F92916">
      <w:pPr>
        <w:autoSpaceDE w:val="0"/>
        <w:autoSpaceDN w:val="0"/>
        <w:adjustRightInd w:val="0"/>
        <w:spacing w:after="0" w:line="240" w:lineRule="auto"/>
        <w:rPr>
          <w:rFonts w:cs="Times New Roman"/>
          <w:sz w:val="24"/>
          <w:szCs w:val="24"/>
        </w:rPr>
      </w:pPr>
    </w:p>
    <w:p w:rsidR="003D6415" w:rsidRDefault="003D6415" w:rsidP="00E37FA0">
      <w:pPr>
        <w:spacing w:before="100" w:beforeAutospacing="1" w:after="100" w:afterAutospacing="1" w:line="240" w:lineRule="auto"/>
        <w:rPr>
          <w:rFonts w:cs="Sabon LT Std"/>
          <w:color w:val="000000"/>
          <w:sz w:val="20"/>
          <w:szCs w:val="20"/>
        </w:rPr>
      </w:pPr>
      <w:r>
        <w:rPr>
          <w:rFonts w:ascii="Times New Roman" w:eastAsia="Times New Roman" w:hAnsi="Times New Roman" w:cs="Times New Roman"/>
          <w:sz w:val="24"/>
          <w:szCs w:val="24"/>
          <w:lang w:eastAsia="tr-TR"/>
        </w:rPr>
        <w:tab/>
      </w:r>
      <w:proofErr w:type="spellStart"/>
      <w:r>
        <w:rPr>
          <w:rFonts w:cs="Sabon LT Std"/>
          <w:color w:val="000000"/>
          <w:sz w:val="20"/>
          <w:szCs w:val="20"/>
        </w:rPr>
        <w:t>The</w:t>
      </w:r>
      <w:proofErr w:type="spellEnd"/>
      <w:r>
        <w:rPr>
          <w:rFonts w:cs="Sabon LT Std"/>
          <w:color w:val="000000"/>
          <w:sz w:val="20"/>
          <w:szCs w:val="20"/>
        </w:rPr>
        <w:t xml:space="preserve"> </w:t>
      </w:r>
      <w:proofErr w:type="spellStart"/>
      <w:r>
        <w:rPr>
          <w:rFonts w:cs="Sabon LT Std"/>
          <w:color w:val="000000"/>
          <w:sz w:val="20"/>
          <w:szCs w:val="20"/>
        </w:rPr>
        <w:t>Wallace</w:t>
      </w:r>
      <w:proofErr w:type="spellEnd"/>
      <w:r>
        <w:rPr>
          <w:rFonts w:cs="Sabon LT Std"/>
          <w:color w:val="000000"/>
          <w:sz w:val="20"/>
          <w:szCs w:val="20"/>
        </w:rPr>
        <w:t xml:space="preserve"> </w:t>
      </w:r>
      <w:proofErr w:type="spellStart"/>
      <w:r>
        <w:rPr>
          <w:rFonts w:cs="Sabon LT Std"/>
          <w:color w:val="000000"/>
          <w:sz w:val="20"/>
          <w:szCs w:val="20"/>
        </w:rPr>
        <w:t>Foundation</w:t>
      </w:r>
      <w:proofErr w:type="spellEnd"/>
      <w:r w:rsidR="001A4517">
        <w:rPr>
          <w:rFonts w:cs="Sabon LT Std"/>
          <w:color w:val="000000"/>
          <w:sz w:val="20"/>
          <w:szCs w:val="20"/>
        </w:rPr>
        <w:t xml:space="preserve"> (2013) </w:t>
      </w:r>
      <w:r>
        <w:rPr>
          <w:rFonts w:cs="Sabon LT Std"/>
          <w:color w:val="000000"/>
          <w:sz w:val="20"/>
          <w:szCs w:val="20"/>
        </w:rPr>
        <w:t xml:space="preserve">kamu okullarında liderliği geliştirmek üzere bu konudaki girişimleri desteklemiştir. Ayrıca 28 eyalette ve çok </w:t>
      </w:r>
      <w:proofErr w:type="spellStart"/>
      <w:r>
        <w:rPr>
          <w:rFonts w:cs="Sabon LT Std"/>
          <w:color w:val="000000"/>
          <w:sz w:val="20"/>
          <w:szCs w:val="20"/>
        </w:rPr>
        <w:t>sayıs</w:t>
      </w:r>
      <w:proofErr w:type="spellEnd"/>
      <w:r>
        <w:rPr>
          <w:rFonts w:cs="Sabon LT Std"/>
          <w:color w:val="000000"/>
          <w:sz w:val="20"/>
          <w:szCs w:val="20"/>
        </w:rPr>
        <w:t xml:space="preserve"> okul bölgesinde projeleri </w:t>
      </w:r>
      <w:proofErr w:type="spellStart"/>
      <w:r>
        <w:rPr>
          <w:rFonts w:cs="Sabon LT Std"/>
          <w:color w:val="000000"/>
          <w:sz w:val="20"/>
          <w:szCs w:val="20"/>
        </w:rPr>
        <w:t>destklemiştir</w:t>
      </w:r>
      <w:proofErr w:type="spellEnd"/>
      <w:r>
        <w:rPr>
          <w:rFonts w:cs="Sabon LT Std"/>
          <w:color w:val="000000"/>
          <w:sz w:val="20"/>
          <w:szCs w:val="20"/>
        </w:rPr>
        <w:t>. Sonunda 70’den fazla araştırma raporu ve diğer yayınlar okul liderliğini içermiştir. Bu raporlar okul liderliğini, okul liderinin rollerini, etkili bir yöneticinin</w:t>
      </w:r>
      <w:r w:rsidR="0013379B">
        <w:rPr>
          <w:rFonts w:cs="Sabon LT Std"/>
          <w:color w:val="000000"/>
          <w:sz w:val="20"/>
          <w:szCs w:val="20"/>
        </w:rPr>
        <w:t xml:space="preserve"> öğrenci başarıs</w:t>
      </w:r>
      <w:r w:rsidR="00AB42CE">
        <w:rPr>
          <w:rFonts w:cs="Sabon LT Std"/>
          <w:color w:val="000000"/>
          <w:sz w:val="20"/>
          <w:szCs w:val="20"/>
        </w:rPr>
        <w:t>ı</w:t>
      </w:r>
      <w:r w:rsidR="0013379B">
        <w:rPr>
          <w:rFonts w:cs="Sabon LT Std"/>
          <w:color w:val="000000"/>
          <w:sz w:val="20"/>
          <w:szCs w:val="20"/>
        </w:rPr>
        <w:t xml:space="preserve">nda nasıl etkili olabildiğini göstermiştir. </w:t>
      </w:r>
      <w:r w:rsidR="00AB42CE">
        <w:rPr>
          <w:rFonts w:cs="Sabon LT Std"/>
          <w:color w:val="000000"/>
          <w:sz w:val="20"/>
          <w:szCs w:val="20"/>
        </w:rPr>
        <w:t xml:space="preserve"> Bu net </w:t>
      </w:r>
      <w:proofErr w:type="spellStart"/>
      <w:r w:rsidR="00AB42CE">
        <w:rPr>
          <w:rFonts w:cs="Sabon LT Std"/>
          <w:color w:val="000000"/>
          <w:sz w:val="20"/>
          <w:szCs w:val="20"/>
        </w:rPr>
        <w:t>work</w:t>
      </w:r>
      <w:proofErr w:type="spellEnd"/>
      <w:r w:rsidR="00AB42CE">
        <w:rPr>
          <w:rFonts w:cs="Sabon LT Std"/>
          <w:color w:val="000000"/>
          <w:sz w:val="20"/>
          <w:szCs w:val="20"/>
        </w:rPr>
        <w:t xml:space="preserve"> araştırması okul yöneticisinin liderliği ile öğrenci başarısı arasında </w:t>
      </w:r>
      <w:proofErr w:type="gramStart"/>
      <w:r w:rsidR="00AB42CE">
        <w:rPr>
          <w:rFonts w:cs="Sabon LT Std"/>
          <w:color w:val="000000"/>
          <w:sz w:val="20"/>
          <w:szCs w:val="20"/>
        </w:rPr>
        <w:t>ampirik  bir</w:t>
      </w:r>
      <w:proofErr w:type="gramEnd"/>
      <w:r w:rsidR="00AB42CE">
        <w:rPr>
          <w:rFonts w:cs="Sabon LT Std"/>
          <w:color w:val="000000"/>
          <w:sz w:val="20"/>
          <w:szCs w:val="20"/>
        </w:rPr>
        <w:t xml:space="preserve"> ilişki </w:t>
      </w:r>
      <w:proofErr w:type="spellStart"/>
      <w:r w:rsidR="00AB42CE">
        <w:rPr>
          <w:rFonts w:cs="Sabon LT Std"/>
          <w:color w:val="000000"/>
          <w:sz w:val="20"/>
          <w:szCs w:val="20"/>
        </w:rPr>
        <w:t>olduğnu</w:t>
      </w:r>
      <w:proofErr w:type="spellEnd"/>
      <w:r w:rsidR="00AB42CE">
        <w:rPr>
          <w:rFonts w:cs="Sabon LT Std"/>
          <w:color w:val="000000"/>
          <w:sz w:val="20"/>
          <w:szCs w:val="20"/>
        </w:rPr>
        <w:t xml:space="preserve"> ortaya koymuştur.</w:t>
      </w:r>
    </w:p>
    <w:p w:rsidR="0013379B" w:rsidRDefault="0013379B" w:rsidP="0013379B">
      <w:pPr>
        <w:spacing w:before="100" w:beforeAutospacing="1" w:after="100" w:afterAutospacing="1" w:line="240" w:lineRule="auto"/>
        <w:ind w:firstLine="708"/>
        <w:rPr>
          <w:rFonts w:cs="Sabon LT Std"/>
          <w:color w:val="000000"/>
          <w:sz w:val="20"/>
          <w:szCs w:val="20"/>
        </w:rPr>
      </w:pPr>
      <w:proofErr w:type="spellStart"/>
      <w:r>
        <w:rPr>
          <w:rFonts w:cs="Sabon LT Std"/>
          <w:color w:val="000000"/>
          <w:sz w:val="20"/>
          <w:szCs w:val="20"/>
        </w:rPr>
        <w:t>The</w:t>
      </w:r>
      <w:proofErr w:type="spellEnd"/>
      <w:r>
        <w:rPr>
          <w:rFonts w:cs="Sabon LT Std"/>
          <w:color w:val="000000"/>
          <w:sz w:val="20"/>
          <w:szCs w:val="20"/>
        </w:rPr>
        <w:t xml:space="preserve"> </w:t>
      </w:r>
      <w:proofErr w:type="spellStart"/>
      <w:r>
        <w:rPr>
          <w:rFonts w:cs="Sabon LT Std"/>
          <w:color w:val="000000"/>
          <w:sz w:val="20"/>
          <w:szCs w:val="20"/>
        </w:rPr>
        <w:t>Wallace</w:t>
      </w:r>
      <w:proofErr w:type="spellEnd"/>
      <w:r>
        <w:rPr>
          <w:rFonts w:cs="Sabon LT Std"/>
          <w:color w:val="000000"/>
          <w:sz w:val="20"/>
          <w:szCs w:val="20"/>
        </w:rPr>
        <w:t xml:space="preserve"> </w:t>
      </w:r>
      <w:proofErr w:type="spellStart"/>
      <w:r>
        <w:rPr>
          <w:rFonts w:cs="Sabon LT Std"/>
          <w:color w:val="000000"/>
          <w:sz w:val="20"/>
          <w:szCs w:val="20"/>
        </w:rPr>
        <w:t>Foundation</w:t>
      </w:r>
      <w:proofErr w:type="spellEnd"/>
      <w:r>
        <w:rPr>
          <w:rFonts w:cs="Sabon LT Std"/>
          <w:color w:val="000000"/>
          <w:sz w:val="20"/>
          <w:szCs w:val="20"/>
        </w:rPr>
        <w:t xml:space="preserve"> perspektifi etkili bir liderin nasıl </w:t>
      </w:r>
      <w:proofErr w:type="gramStart"/>
      <w:r>
        <w:rPr>
          <w:rFonts w:cs="Sabon LT Std"/>
          <w:color w:val="000000"/>
          <w:sz w:val="20"/>
          <w:szCs w:val="20"/>
        </w:rPr>
        <w:t>olduğunu , neler</w:t>
      </w:r>
      <w:proofErr w:type="gramEnd"/>
      <w:r>
        <w:rPr>
          <w:rFonts w:cs="Sabon LT Std"/>
          <w:color w:val="000000"/>
          <w:sz w:val="20"/>
          <w:szCs w:val="20"/>
        </w:rPr>
        <w:t xml:space="preserve"> yaptığını ortaya koymuştur. Buna göre </w:t>
      </w:r>
      <w:proofErr w:type="spellStart"/>
      <w:r>
        <w:rPr>
          <w:rFonts w:cs="Sabon LT Std"/>
          <w:color w:val="000000"/>
          <w:sz w:val="20"/>
          <w:szCs w:val="20"/>
        </w:rPr>
        <w:t>etklili</w:t>
      </w:r>
      <w:proofErr w:type="spellEnd"/>
      <w:r>
        <w:rPr>
          <w:rFonts w:cs="Sabon LT Std"/>
          <w:color w:val="000000"/>
          <w:sz w:val="20"/>
          <w:szCs w:val="20"/>
        </w:rPr>
        <w:t xml:space="preserve"> lider; (1) tüm öğrenciler </w:t>
      </w:r>
      <w:proofErr w:type="gramStart"/>
      <w:r>
        <w:rPr>
          <w:rFonts w:cs="Sabon LT Std"/>
          <w:color w:val="000000"/>
          <w:sz w:val="20"/>
          <w:szCs w:val="20"/>
        </w:rPr>
        <w:t>için  akademik</w:t>
      </w:r>
      <w:proofErr w:type="gramEnd"/>
      <w:r>
        <w:rPr>
          <w:rFonts w:cs="Sabon LT Std"/>
          <w:color w:val="000000"/>
          <w:sz w:val="20"/>
          <w:szCs w:val="20"/>
        </w:rPr>
        <w:t xml:space="preserve"> başarı vizyonunu şekillendirir. (2) Eğitime dost bir iklim yaratır. (3) diğerlerinde de liderliği yetiştirir. (4) Öğretimi geliştirir. (5) okul gelişimini beslemek üzere insanları verileri ve süreçleri yönetir. </w:t>
      </w:r>
      <w:r w:rsidR="00AB42CE">
        <w:rPr>
          <w:rFonts w:cs="Sabon LT Std"/>
          <w:color w:val="000000"/>
          <w:sz w:val="20"/>
          <w:szCs w:val="20"/>
        </w:rPr>
        <w:t xml:space="preserve"> </w:t>
      </w:r>
    </w:p>
    <w:p w:rsidR="00AB42CE" w:rsidRDefault="00AB42CE" w:rsidP="00AB42CE">
      <w:pPr>
        <w:spacing w:before="100" w:beforeAutospacing="1" w:after="100" w:afterAutospacing="1"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Araştırmaya </w:t>
      </w:r>
      <w:proofErr w:type="gramStart"/>
      <w:r>
        <w:rPr>
          <w:rFonts w:ascii="Times New Roman" w:eastAsia="Times New Roman" w:hAnsi="Times New Roman" w:cs="Times New Roman"/>
          <w:sz w:val="24"/>
          <w:szCs w:val="24"/>
          <w:lang w:eastAsia="tr-TR"/>
        </w:rPr>
        <w:t>göre  okulda</w:t>
      </w:r>
      <w:proofErr w:type="gramEnd"/>
      <w:r>
        <w:rPr>
          <w:rFonts w:ascii="Times New Roman" w:eastAsia="Times New Roman" w:hAnsi="Times New Roman" w:cs="Times New Roman"/>
          <w:sz w:val="24"/>
          <w:szCs w:val="24"/>
          <w:lang w:eastAsia="tr-TR"/>
        </w:rPr>
        <w:t xml:space="preserve"> ki değişkenler bireysel olarak öğrenci başarısında etkili olamamakta; ancak birlikte biraya getirildiklerinde  öğrenci başarısında artış olmaktadır. İşte okul değişkenlerini kombime etme görevi bir ölçüde okul yöneticisinin görevi olmalıdır.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Wallache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Foundation</w:t>
      </w:r>
      <w:proofErr w:type="spellEnd"/>
      <w:r>
        <w:rPr>
          <w:rFonts w:ascii="Times New Roman" w:eastAsia="Times New Roman" w:hAnsi="Times New Roman" w:cs="Times New Roman"/>
          <w:sz w:val="24"/>
          <w:szCs w:val="24"/>
          <w:lang w:eastAsia="tr-TR"/>
        </w:rPr>
        <w:t>) . Okul yöneticisi</w:t>
      </w:r>
      <w:r w:rsidR="005279CE">
        <w:rPr>
          <w:rFonts w:ascii="Times New Roman" w:eastAsia="Times New Roman" w:hAnsi="Times New Roman" w:cs="Times New Roman"/>
          <w:sz w:val="24"/>
          <w:szCs w:val="24"/>
          <w:lang w:eastAsia="tr-TR"/>
        </w:rPr>
        <w:t xml:space="preserve">nin, </w:t>
      </w:r>
      <w:r>
        <w:rPr>
          <w:rFonts w:ascii="Times New Roman" w:eastAsia="Times New Roman" w:hAnsi="Times New Roman" w:cs="Times New Roman"/>
          <w:sz w:val="24"/>
          <w:szCs w:val="24"/>
          <w:lang w:eastAsia="tr-TR"/>
        </w:rPr>
        <w:t xml:space="preserve"> geleneksel bina yönetimi anlayışıyla etkili </w:t>
      </w:r>
      <w:r w:rsidR="005279CE">
        <w:rPr>
          <w:rFonts w:ascii="Times New Roman" w:eastAsia="Times New Roman" w:hAnsi="Times New Roman" w:cs="Times New Roman"/>
          <w:sz w:val="24"/>
          <w:szCs w:val="24"/>
          <w:lang w:eastAsia="tr-TR"/>
        </w:rPr>
        <w:t>li</w:t>
      </w:r>
      <w:r>
        <w:rPr>
          <w:rFonts w:ascii="Times New Roman" w:eastAsia="Times New Roman" w:hAnsi="Times New Roman" w:cs="Times New Roman"/>
          <w:sz w:val="24"/>
          <w:szCs w:val="24"/>
          <w:lang w:eastAsia="tr-TR"/>
        </w:rPr>
        <w:t xml:space="preserve">derin göstermesi gereken işlevleri gerçekleştirebilmesi mümkün değildir.  Çağdaş okul yöneticisi </w:t>
      </w:r>
      <w:r>
        <w:rPr>
          <w:rFonts w:ascii="Times New Roman" w:eastAsia="Times New Roman" w:hAnsi="Times New Roman" w:cs="Times New Roman"/>
          <w:sz w:val="24"/>
          <w:szCs w:val="24"/>
          <w:lang w:eastAsia="tr-TR"/>
        </w:rPr>
        <w:lastRenderedPageBreak/>
        <w:t xml:space="preserve">ancak bir okul lideri olmakla öğrencinin öğrenmesini sağlayan öğrenmeye odaklı bir takıma liderlik etmek durumundadır. </w:t>
      </w:r>
      <w:r w:rsidR="005279CE">
        <w:rPr>
          <w:rFonts w:ascii="Times New Roman" w:eastAsia="Times New Roman" w:hAnsi="Times New Roman" w:cs="Times New Roman"/>
          <w:sz w:val="24"/>
          <w:szCs w:val="24"/>
          <w:lang w:eastAsia="tr-TR"/>
        </w:rPr>
        <w:t xml:space="preserve"> Okul yöneticisi büyük ölçüde bir öğretim lideri olarak bu beş işlevi etkileşimli olarak hayata geçirebilmelidir</w:t>
      </w:r>
      <w:r w:rsidR="001A4517">
        <w:rPr>
          <w:rFonts w:ascii="Times New Roman" w:eastAsia="Times New Roman" w:hAnsi="Times New Roman" w:cs="Times New Roman"/>
          <w:sz w:val="24"/>
          <w:szCs w:val="24"/>
          <w:lang w:eastAsia="tr-TR"/>
        </w:rPr>
        <w:t xml:space="preserve"> (</w:t>
      </w:r>
      <w:proofErr w:type="spellStart"/>
      <w:r w:rsidR="001A4517">
        <w:rPr>
          <w:rFonts w:ascii="Times New Roman" w:eastAsia="Times New Roman" w:hAnsi="Times New Roman" w:cs="Times New Roman"/>
          <w:sz w:val="24"/>
          <w:szCs w:val="24"/>
          <w:lang w:eastAsia="tr-TR"/>
        </w:rPr>
        <w:t>The</w:t>
      </w:r>
      <w:proofErr w:type="spellEnd"/>
      <w:r w:rsidR="001A4517">
        <w:rPr>
          <w:rFonts w:ascii="Times New Roman" w:eastAsia="Times New Roman" w:hAnsi="Times New Roman" w:cs="Times New Roman"/>
          <w:sz w:val="24"/>
          <w:szCs w:val="24"/>
          <w:lang w:eastAsia="tr-TR"/>
        </w:rPr>
        <w:t xml:space="preserve"> </w:t>
      </w:r>
      <w:proofErr w:type="spellStart"/>
      <w:r w:rsidR="001A4517">
        <w:rPr>
          <w:rFonts w:ascii="Times New Roman" w:eastAsia="Times New Roman" w:hAnsi="Times New Roman" w:cs="Times New Roman"/>
          <w:sz w:val="24"/>
          <w:szCs w:val="24"/>
          <w:lang w:eastAsia="tr-TR"/>
        </w:rPr>
        <w:t>Wallache</w:t>
      </w:r>
      <w:proofErr w:type="spellEnd"/>
      <w:r w:rsidR="001A4517">
        <w:rPr>
          <w:rFonts w:ascii="Times New Roman" w:eastAsia="Times New Roman" w:hAnsi="Times New Roman" w:cs="Times New Roman"/>
          <w:sz w:val="24"/>
          <w:szCs w:val="24"/>
          <w:lang w:eastAsia="tr-TR"/>
        </w:rPr>
        <w:t xml:space="preserve"> </w:t>
      </w:r>
      <w:proofErr w:type="spellStart"/>
      <w:r w:rsidR="001A4517">
        <w:rPr>
          <w:rFonts w:ascii="Times New Roman" w:eastAsia="Times New Roman" w:hAnsi="Times New Roman" w:cs="Times New Roman"/>
          <w:sz w:val="24"/>
          <w:szCs w:val="24"/>
          <w:lang w:eastAsia="tr-TR"/>
        </w:rPr>
        <w:t>Fondation</w:t>
      </w:r>
      <w:proofErr w:type="spellEnd"/>
      <w:r w:rsidR="001A4517">
        <w:rPr>
          <w:rFonts w:ascii="Times New Roman" w:eastAsia="Times New Roman" w:hAnsi="Times New Roman" w:cs="Times New Roman"/>
          <w:sz w:val="24"/>
          <w:szCs w:val="24"/>
          <w:lang w:eastAsia="tr-TR"/>
        </w:rPr>
        <w:t xml:space="preserve">, 2013). </w:t>
      </w:r>
      <w:r w:rsidR="005279CE">
        <w:rPr>
          <w:rFonts w:ascii="Times New Roman" w:eastAsia="Times New Roman" w:hAnsi="Times New Roman" w:cs="Times New Roman"/>
          <w:sz w:val="24"/>
          <w:szCs w:val="24"/>
          <w:lang w:eastAsia="tr-TR"/>
        </w:rPr>
        <w:t xml:space="preserve">. </w:t>
      </w:r>
    </w:p>
    <w:p w:rsidR="0096278F" w:rsidRDefault="0096278F" w:rsidP="00AD28B5">
      <w:pPr>
        <w:pStyle w:val="Pa3"/>
        <w:ind w:firstLine="708"/>
        <w:rPr>
          <w:rFonts w:ascii="Times New Roman" w:eastAsia="Times New Roman" w:hAnsi="Times New Roman" w:cs="Times New Roman"/>
          <w:lang w:eastAsia="tr-TR"/>
        </w:rPr>
      </w:pPr>
      <w:r w:rsidRPr="0096278F">
        <w:rPr>
          <w:rFonts w:ascii="Times New Roman" w:eastAsia="Times New Roman" w:hAnsi="Times New Roman" w:cs="Times New Roman"/>
          <w:b/>
          <w:lang w:eastAsia="tr-TR"/>
        </w:rPr>
        <w:t>Öğretimi geliştirme işlevi</w:t>
      </w:r>
      <w:r>
        <w:rPr>
          <w:rFonts w:ascii="Times New Roman" w:eastAsia="Times New Roman" w:hAnsi="Times New Roman" w:cs="Times New Roman"/>
          <w:b/>
          <w:lang w:eastAsia="tr-TR"/>
        </w:rPr>
        <w:t>.</w:t>
      </w:r>
      <w:r w:rsidR="00B610A7">
        <w:rPr>
          <w:rFonts w:ascii="Times New Roman" w:eastAsia="Times New Roman" w:hAnsi="Times New Roman" w:cs="Times New Roman"/>
          <w:b/>
          <w:lang w:eastAsia="tr-TR"/>
        </w:rPr>
        <w:t xml:space="preserve"> </w:t>
      </w:r>
      <w:r w:rsidR="00B610A7" w:rsidRPr="00B610A7">
        <w:rPr>
          <w:rFonts w:ascii="Times New Roman" w:eastAsia="Times New Roman" w:hAnsi="Times New Roman" w:cs="Times New Roman"/>
          <w:lang w:eastAsia="tr-TR"/>
        </w:rPr>
        <w:t>Araştırmaya göre e</w:t>
      </w:r>
      <w:r w:rsidRPr="00B610A7">
        <w:rPr>
          <w:rFonts w:ascii="Times New Roman" w:eastAsia="Times New Roman" w:hAnsi="Times New Roman" w:cs="Times New Roman"/>
          <w:lang w:eastAsia="tr-TR"/>
        </w:rPr>
        <w:t xml:space="preserve">tkili okul yöneticisi öğretimi kalitesine odaklanarak başarıyı yükseltmeye gayret </w:t>
      </w:r>
      <w:proofErr w:type="gramStart"/>
      <w:r w:rsidRPr="00B610A7">
        <w:rPr>
          <w:rFonts w:ascii="Times New Roman" w:eastAsia="Times New Roman" w:hAnsi="Times New Roman" w:cs="Times New Roman"/>
          <w:lang w:eastAsia="tr-TR"/>
        </w:rPr>
        <w:t>eder.Yüksek</w:t>
      </w:r>
      <w:proofErr w:type="gramEnd"/>
      <w:r w:rsidRPr="00B610A7">
        <w:rPr>
          <w:rFonts w:ascii="Times New Roman" w:eastAsia="Times New Roman" w:hAnsi="Times New Roman" w:cs="Times New Roman"/>
          <w:lang w:eastAsia="tr-TR"/>
        </w:rPr>
        <w:t xml:space="preserve"> beklentileri tanımlar ve </w:t>
      </w:r>
      <w:r w:rsidR="00B610A7" w:rsidRPr="00B610A7">
        <w:rPr>
          <w:rFonts w:ascii="Times New Roman" w:eastAsia="Times New Roman" w:hAnsi="Times New Roman" w:cs="Times New Roman"/>
          <w:lang w:eastAsia="tr-TR"/>
        </w:rPr>
        <w:t>geliştirir, öğretmen izolasyonuna ve ayrımlaşmasına izin vermez. Öğretmenlerle ve sınıflarla bağlantı içindedir</w:t>
      </w:r>
      <w:r w:rsidR="00B610A7">
        <w:rPr>
          <w:rFonts w:ascii="Times New Roman" w:eastAsia="Times New Roman" w:hAnsi="Times New Roman" w:cs="Times New Roman"/>
          <w:lang w:eastAsia="tr-TR"/>
        </w:rPr>
        <w:t xml:space="preserve"> ( </w:t>
      </w:r>
      <w:proofErr w:type="gramStart"/>
      <w:r w:rsidR="00B610A7">
        <w:rPr>
          <w:rFonts w:ascii="Times New Roman" w:eastAsia="Times New Roman" w:hAnsi="Times New Roman" w:cs="Times New Roman"/>
          <w:lang w:eastAsia="tr-TR"/>
        </w:rPr>
        <w:t>Washington  araştırmacılarının</w:t>
      </w:r>
      <w:proofErr w:type="gramEnd"/>
      <w:r w:rsidR="00B610A7">
        <w:rPr>
          <w:rFonts w:ascii="Times New Roman" w:eastAsia="Times New Roman" w:hAnsi="Times New Roman" w:cs="Times New Roman"/>
          <w:lang w:eastAsia="tr-TR"/>
        </w:rPr>
        <w:t xml:space="preserve"> bulgusu). Etkili yönetici aynı zamanda sürekli profesyonel gelişmeyi cesaretlendirir. </w:t>
      </w:r>
      <w:proofErr w:type="gramStart"/>
      <w:r w:rsidR="00B610A7">
        <w:rPr>
          <w:rFonts w:ascii="Times New Roman" w:eastAsia="Times New Roman" w:hAnsi="Times New Roman" w:cs="Times New Roman"/>
          <w:lang w:eastAsia="tr-TR"/>
        </w:rPr>
        <w:t xml:space="preserve">Öğretimi </w:t>
      </w:r>
      <w:r w:rsidR="00AD28B5">
        <w:rPr>
          <w:rFonts w:ascii="Times New Roman" w:eastAsia="Times New Roman" w:hAnsi="Times New Roman" w:cs="Times New Roman"/>
          <w:lang w:eastAsia="tr-TR"/>
        </w:rPr>
        <w:t xml:space="preserve"> ve</w:t>
      </w:r>
      <w:proofErr w:type="gramEnd"/>
      <w:r w:rsidR="00AD28B5">
        <w:rPr>
          <w:rFonts w:ascii="Times New Roman" w:eastAsia="Times New Roman" w:hAnsi="Times New Roman" w:cs="Times New Roman"/>
          <w:lang w:eastAsia="tr-TR"/>
        </w:rPr>
        <w:t xml:space="preserve"> öğrenimi </w:t>
      </w:r>
      <w:r w:rsidR="00B610A7">
        <w:rPr>
          <w:rFonts w:ascii="Times New Roman" w:eastAsia="Times New Roman" w:hAnsi="Times New Roman" w:cs="Times New Roman"/>
          <w:lang w:eastAsia="tr-TR"/>
        </w:rPr>
        <w:t>geliştirmede araştırma ya dayalı strate</w:t>
      </w:r>
      <w:r w:rsidR="00AD28B5">
        <w:rPr>
          <w:rFonts w:ascii="Times New Roman" w:eastAsia="Times New Roman" w:hAnsi="Times New Roman" w:cs="Times New Roman"/>
          <w:lang w:eastAsia="tr-TR"/>
        </w:rPr>
        <w:t xml:space="preserve">jileri vurgulama, öğretim yaklaşımları ile ilgili tartışmaları başlatma vs. Kısaca okul yöneticisi okul teknik özüne ( öğretim ve öğrenimim kalitesini geliştirmek üzere ne </w:t>
      </w:r>
      <w:proofErr w:type="spellStart"/>
      <w:r w:rsidR="00AD28B5">
        <w:rPr>
          <w:rFonts w:ascii="Times New Roman" w:eastAsia="Times New Roman" w:hAnsi="Times New Roman" w:cs="Times New Roman"/>
          <w:lang w:eastAsia="tr-TR"/>
        </w:rPr>
        <w:t>gerklidir</w:t>
      </w:r>
      <w:proofErr w:type="spellEnd"/>
      <w:r w:rsidR="00AD28B5">
        <w:rPr>
          <w:rFonts w:ascii="Times New Roman" w:eastAsia="Times New Roman" w:hAnsi="Times New Roman" w:cs="Times New Roman"/>
          <w:lang w:eastAsia="tr-TR"/>
        </w:rPr>
        <w:t>?) aşına olmalıdır</w:t>
      </w:r>
      <w:r w:rsidR="00690A3C">
        <w:rPr>
          <w:rFonts w:ascii="Times New Roman" w:eastAsia="Times New Roman" w:hAnsi="Times New Roman" w:cs="Times New Roman"/>
          <w:lang w:eastAsia="tr-TR"/>
        </w:rPr>
        <w:t xml:space="preserve"> (</w:t>
      </w:r>
      <w:r w:rsidR="00690A3C" w:rsidRPr="00690A3C">
        <w:rPr>
          <w:rFonts w:ascii="Times New Roman" w:eastAsia="Times New Roman" w:hAnsi="Times New Roman" w:cs="Times New Roman"/>
          <w:lang w:eastAsia="tr-TR"/>
        </w:rPr>
        <w:t xml:space="preserve"> </w:t>
      </w:r>
      <w:proofErr w:type="spellStart"/>
      <w:r w:rsidR="00690A3C">
        <w:rPr>
          <w:rFonts w:ascii="Times New Roman" w:eastAsia="Times New Roman" w:hAnsi="Times New Roman" w:cs="Times New Roman"/>
          <w:lang w:eastAsia="tr-TR"/>
        </w:rPr>
        <w:t>The</w:t>
      </w:r>
      <w:proofErr w:type="spellEnd"/>
      <w:r w:rsidR="00690A3C">
        <w:rPr>
          <w:rFonts w:ascii="Times New Roman" w:eastAsia="Times New Roman" w:hAnsi="Times New Roman" w:cs="Times New Roman"/>
          <w:lang w:eastAsia="tr-TR"/>
        </w:rPr>
        <w:t xml:space="preserve"> </w:t>
      </w:r>
      <w:proofErr w:type="spellStart"/>
      <w:r w:rsidR="00690A3C">
        <w:rPr>
          <w:rFonts w:ascii="Times New Roman" w:eastAsia="Times New Roman" w:hAnsi="Times New Roman" w:cs="Times New Roman"/>
          <w:lang w:eastAsia="tr-TR"/>
        </w:rPr>
        <w:t>Wallache</w:t>
      </w:r>
      <w:proofErr w:type="spellEnd"/>
      <w:r w:rsidR="00690A3C">
        <w:rPr>
          <w:rFonts w:ascii="Times New Roman" w:eastAsia="Times New Roman" w:hAnsi="Times New Roman" w:cs="Times New Roman"/>
          <w:lang w:eastAsia="tr-TR"/>
        </w:rPr>
        <w:t xml:space="preserve"> </w:t>
      </w:r>
      <w:proofErr w:type="spellStart"/>
      <w:r w:rsidR="00690A3C">
        <w:rPr>
          <w:rFonts w:ascii="Times New Roman" w:eastAsia="Times New Roman" w:hAnsi="Times New Roman" w:cs="Times New Roman"/>
          <w:lang w:eastAsia="tr-TR"/>
        </w:rPr>
        <w:t>Fondation</w:t>
      </w:r>
      <w:proofErr w:type="spellEnd"/>
      <w:r w:rsidR="00690A3C">
        <w:rPr>
          <w:rFonts w:ascii="Times New Roman" w:eastAsia="Times New Roman" w:hAnsi="Times New Roman" w:cs="Times New Roman"/>
          <w:lang w:eastAsia="tr-TR"/>
        </w:rPr>
        <w:t xml:space="preserve">, 2013). </w:t>
      </w:r>
      <w:r w:rsidR="00AD28B5">
        <w:rPr>
          <w:rFonts w:ascii="Times New Roman" w:eastAsia="Times New Roman" w:hAnsi="Times New Roman" w:cs="Times New Roman"/>
          <w:lang w:eastAsia="tr-TR"/>
        </w:rPr>
        <w:t xml:space="preserve"> </w:t>
      </w:r>
    </w:p>
    <w:p w:rsidR="000E7366" w:rsidRDefault="000E7366" w:rsidP="000E7366">
      <w:pPr>
        <w:pStyle w:val="Default"/>
        <w:rPr>
          <w:lang w:eastAsia="tr-TR"/>
        </w:rPr>
      </w:pPr>
    </w:p>
    <w:p w:rsidR="00AE6345" w:rsidRDefault="000E7366" w:rsidP="00AE6345">
      <w:pPr>
        <w:autoSpaceDE w:val="0"/>
        <w:autoSpaceDN w:val="0"/>
        <w:adjustRightInd w:val="0"/>
        <w:spacing w:after="0" w:line="240" w:lineRule="auto"/>
        <w:rPr>
          <w:rFonts w:ascii="Baskerville-SemiBoldItalic" w:hAnsi="Baskerville-SemiBoldItalic" w:cs="Baskerville-SemiBoldItalic"/>
          <w:bCs/>
          <w:iCs/>
          <w:sz w:val="21"/>
          <w:szCs w:val="21"/>
        </w:rPr>
      </w:pPr>
      <w:r>
        <w:rPr>
          <w:lang w:eastAsia="tr-TR"/>
        </w:rPr>
        <w:tab/>
        <w:t xml:space="preserve">Oldukça etkili okul </w:t>
      </w:r>
      <w:proofErr w:type="gramStart"/>
      <w:r>
        <w:rPr>
          <w:lang w:eastAsia="tr-TR"/>
        </w:rPr>
        <w:t>yöneticilerinin  okullarındaki</w:t>
      </w:r>
      <w:proofErr w:type="gramEnd"/>
      <w:r>
        <w:rPr>
          <w:lang w:eastAsia="tr-TR"/>
        </w:rPr>
        <w:t xml:space="preserve"> her öğrencinin  başarısını olumlu yönde  etkilediği saptanmıştır. Ayrıca yüksek düzeyde etkili okul yöneticisiyle ortalama okul yöneticisinin öğrenci performansına etkisi arasındaki farkın 2/7 ekstra ay kadar olduğu bulunmuştur</w:t>
      </w:r>
      <w:r w:rsidR="000D16EA">
        <w:rPr>
          <w:lang w:eastAsia="tr-TR"/>
        </w:rPr>
        <w:t>.</w:t>
      </w:r>
      <w:r>
        <w:rPr>
          <w:lang w:eastAsia="tr-TR"/>
        </w:rPr>
        <w:t xml:space="preserve"> </w:t>
      </w:r>
      <w:r w:rsidRPr="000E7366">
        <w:rPr>
          <w:sz w:val="24"/>
          <w:szCs w:val="24"/>
          <w:lang w:eastAsia="tr-TR"/>
        </w:rPr>
        <w:t>(</w:t>
      </w:r>
      <w:r w:rsidRPr="000E7366">
        <w:rPr>
          <w:rFonts w:cs="ConduitITC-Medium"/>
          <w:sz w:val="24"/>
          <w:szCs w:val="24"/>
        </w:rPr>
        <w:t xml:space="preserve"> </w:t>
      </w:r>
      <w:proofErr w:type="spellStart"/>
      <w:r w:rsidRPr="000E7366">
        <w:rPr>
          <w:rFonts w:cs="ConduitITC-Medium"/>
          <w:sz w:val="24"/>
          <w:szCs w:val="24"/>
        </w:rPr>
        <w:t>Branch</w:t>
      </w:r>
      <w:proofErr w:type="spellEnd"/>
      <w:r w:rsidRPr="000E7366">
        <w:rPr>
          <w:rFonts w:cs="ConduitITC-Medium"/>
          <w:sz w:val="24"/>
          <w:szCs w:val="24"/>
        </w:rPr>
        <w:t xml:space="preserve">, </w:t>
      </w:r>
      <w:proofErr w:type="spellStart"/>
      <w:r w:rsidRPr="000E7366">
        <w:rPr>
          <w:rFonts w:cs="ConduitITC-Medium"/>
          <w:sz w:val="24"/>
          <w:szCs w:val="24"/>
        </w:rPr>
        <w:t>Gregory</w:t>
      </w:r>
      <w:proofErr w:type="spellEnd"/>
      <w:r w:rsidRPr="000E7366">
        <w:rPr>
          <w:rFonts w:cs="ConduitITC-Medium"/>
          <w:sz w:val="24"/>
          <w:szCs w:val="24"/>
        </w:rPr>
        <w:t xml:space="preserve">, </w:t>
      </w:r>
      <w:proofErr w:type="spellStart"/>
      <w:r w:rsidRPr="000E7366">
        <w:rPr>
          <w:rFonts w:cs="ConduitITC-Medium"/>
          <w:sz w:val="24"/>
          <w:szCs w:val="24"/>
        </w:rPr>
        <w:t>Er</w:t>
      </w:r>
      <w:r w:rsidR="00A57F67">
        <w:rPr>
          <w:rFonts w:cs="ConduitITC-Medium"/>
        </w:rPr>
        <w:t>i</w:t>
      </w:r>
      <w:r w:rsidRPr="000E7366">
        <w:rPr>
          <w:rFonts w:cs="ConduitITC-Medium"/>
          <w:sz w:val="24"/>
          <w:szCs w:val="24"/>
        </w:rPr>
        <w:t>c</w:t>
      </w:r>
      <w:proofErr w:type="spellEnd"/>
      <w:r w:rsidRPr="000E7366">
        <w:rPr>
          <w:rFonts w:cs="ConduitITC-Medium"/>
          <w:sz w:val="24"/>
          <w:szCs w:val="24"/>
        </w:rPr>
        <w:t xml:space="preserve"> </w:t>
      </w:r>
      <w:proofErr w:type="spellStart"/>
      <w:r w:rsidRPr="000E7366">
        <w:rPr>
          <w:rFonts w:cs="ConduitITC-Medium"/>
          <w:sz w:val="24"/>
          <w:szCs w:val="24"/>
        </w:rPr>
        <w:t>Hanushek</w:t>
      </w:r>
      <w:proofErr w:type="spellEnd"/>
      <w:r w:rsidRPr="000E7366">
        <w:rPr>
          <w:rFonts w:cs="ConduitITC-Medium"/>
          <w:sz w:val="24"/>
          <w:szCs w:val="24"/>
        </w:rPr>
        <w:t xml:space="preserve">, </w:t>
      </w:r>
      <w:r w:rsidR="00A57F67">
        <w:rPr>
          <w:rFonts w:cs="ConduitITC-Medium"/>
        </w:rPr>
        <w:t>ve</w:t>
      </w:r>
      <w:r w:rsidRPr="000E7366">
        <w:rPr>
          <w:rFonts w:cs="ConduitITC-Medium"/>
          <w:sz w:val="24"/>
          <w:szCs w:val="24"/>
        </w:rPr>
        <w:t xml:space="preserve"> </w:t>
      </w:r>
      <w:proofErr w:type="spellStart"/>
      <w:r w:rsidRPr="000E7366">
        <w:rPr>
          <w:rFonts w:cs="ConduitITC-Medium"/>
          <w:sz w:val="24"/>
          <w:szCs w:val="24"/>
        </w:rPr>
        <w:t>Steven</w:t>
      </w:r>
      <w:proofErr w:type="spellEnd"/>
      <w:r w:rsidRPr="000E7366">
        <w:rPr>
          <w:rFonts w:cs="ConduitITC-Medium"/>
          <w:sz w:val="24"/>
          <w:szCs w:val="24"/>
        </w:rPr>
        <w:t xml:space="preserve"> </w:t>
      </w:r>
      <w:proofErr w:type="spellStart"/>
      <w:r w:rsidRPr="000E7366">
        <w:rPr>
          <w:rFonts w:cs="ConduitITC-Medium"/>
          <w:sz w:val="24"/>
          <w:szCs w:val="24"/>
        </w:rPr>
        <w:t>R</w:t>
      </w:r>
      <w:r w:rsidR="00A57F67">
        <w:rPr>
          <w:rFonts w:cs="ConduitITC-Medium"/>
        </w:rPr>
        <w:t>i</w:t>
      </w:r>
      <w:r w:rsidRPr="000E7366">
        <w:rPr>
          <w:rFonts w:cs="ConduitITC-Medium"/>
          <w:sz w:val="24"/>
          <w:szCs w:val="24"/>
        </w:rPr>
        <w:t>vk</w:t>
      </w:r>
      <w:r w:rsidR="00A57F67">
        <w:rPr>
          <w:rFonts w:cs="ConduitITC-Medium"/>
        </w:rPr>
        <w:t>i</w:t>
      </w:r>
      <w:r w:rsidRPr="000E7366">
        <w:rPr>
          <w:rFonts w:cs="ConduitITC-Medium"/>
          <w:sz w:val="24"/>
          <w:szCs w:val="24"/>
        </w:rPr>
        <w:t>n</w:t>
      </w:r>
      <w:proofErr w:type="spellEnd"/>
      <w:r w:rsidR="000D16EA">
        <w:rPr>
          <w:rFonts w:cs="ConduitITC-Medium"/>
        </w:rPr>
        <w:t xml:space="preserve">, </w:t>
      </w:r>
      <w:r w:rsidRPr="000E7366">
        <w:rPr>
          <w:rFonts w:cs="ConduitITC-Light"/>
          <w:sz w:val="24"/>
          <w:szCs w:val="24"/>
        </w:rPr>
        <w:t>2012</w:t>
      </w:r>
      <w:r w:rsidR="00AE6345">
        <w:rPr>
          <w:rFonts w:cs="ConduitITC-Light"/>
          <w:sz w:val="24"/>
          <w:szCs w:val="24"/>
        </w:rPr>
        <w:t xml:space="preserve">, in </w:t>
      </w:r>
      <w:r w:rsidR="00AE6345" w:rsidRPr="00AE6345">
        <w:rPr>
          <w:rFonts w:ascii="Baskerville-SemiBoldItalic" w:hAnsi="Baskerville-SemiBoldItalic" w:cs="Baskerville-SemiBoldItalic"/>
          <w:bCs/>
          <w:i/>
          <w:iCs/>
          <w:sz w:val="21"/>
          <w:szCs w:val="21"/>
        </w:rPr>
        <w:t xml:space="preserve">Jackson, ve  </w:t>
      </w:r>
      <w:proofErr w:type="spellStart"/>
      <w:r w:rsidR="00AE6345" w:rsidRPr="00AE6345">
        <w:rPr>
          <w:rFonts w:ascii="Baskerville-SemiBoldItalic" w:hAnsi="Baskerville-SemiBoldItalic" w:cs="Baskerville-SemiBoldItalic"/>
          <w:bCs/>
          <w:i/>
          <w:iCs/>
          <w:sz w:val="21"/>
          <w:szCs w:val="21"/>
        </w:rPr>
        <w:t>Remer</w:t>
      </w:r>
      <w:proofErr w:type="spellEnd"/>
      <w:r w:rsidR="00AE6345" w:rsidRPr="00AE6345">
        <w:rPr>
          <w:rFonts w:ascii="Baskerville-SemiBoldItalic" w:hAnsi="Baskerville-SemiBoldItalic" w:cs="Baskerville-SemiBoldItalic"/>
          <w:bCs/>
          <w:i/>
          <w:iCs/>
          <w:sz w:val="21"/>
          <w:szCs w:val="21"/>
        </w:rPr>
        <w:t>,2014).</w:t>
      </w:r>
      <w:r>
        <w:rPr>
          <w:rFonts w:ascii="ConduitITC-Light" w:hAnsi="ConduitITC-Light" w:cs="ConduitITC-Light"/>
          <w:color w:val="4C4C4E"/>
          <w:sz w:val="18"/>
          <w:szCs w:val="18"/>
        </w:rPr>
        <w:t>).</w:t>
      </w:r>
      <w:r w:rsidR="000D16EA" w:rsidRPr="000D16EA">
        <w:rPr>
          <w:lang w:eastAsia="tr-TR"/>
        </w:rPr>
        <w:t xml:space="preserve"> </w:t>
      </w:r>
      <w:r w:rsidR="000D16EA">
        <w:rPr>
          <w:lang w:eastAsia="tr-TR"/>
        </w:rPr>
        <w:t>Etkili liderden yoksun düşük başarılı bir okulun başarılı bir okula dönüştürülmesinin mümkün olmadığı görülmüştür (</w:t>
      </w:r>
      <w:r w:rsidR="000D16EA" w:rsidRPr="000D16EA">
        <w:rPr>
          <w:rFonts w:ascii="ConduitITC-Medium" w:hAnsi="ConduitITC-Medium" w:cs="ConduitITC-Medium"/>
          <w:color w:val="9F6A25"/>
          <w:sz w:val="18"/>
          <w:szCs w:val="18"/>
        </w:rPr>
        <w:t xml:space="preserve"> </w:t>
      </w:r>
      <w:proofErr w:type="spellStart"/>
      <w:r w:rsidR="000D16EA">
        <w:rPr>
          <w:rFonts w:ascii="ConduitITC-Medium" w:hAnsi="ConduitITC-Medium" w:cs="ConduitITC-Medium"/>
          <w:color w:val="9F6A25"/>
          <w:sz w:val="18"/>
          <w:szCs w:val="18"/>
        </w:rPr>
        <w:t>Leıthwood</w:t>
      </w:r>
      <w:proofErr w:type="spellEnd"/>
      <w:r w:rsidR="000D16EA">
        <w:rPr>
          <w:rFonts w:ascii="ConduitITC-Medium" w:hAnsi="ConduitITC-Medium" w:cs="ConduitITC-Medium"/>
          <w:color w:val="9F6A25"/>
          <w:sz w:val="18"/>
          <w:szCs w:val="18"/>
        </w:rPr>
        <w:t xml:space="preserve">, </w:t>
      </w:r>
      <w:proofErr w:type="spellStart"/>
      <w:r w:rsidR="000D16EA">
        <w:rPr>
          <w:rFonts w:ascii="ConduitITC-Medium" w:hAnsi="ConduitITC-Medium" w:cs="ConduitITC-Medium"/>
          <w:color w:val="9F6A25"/>
          <w:sz w:val="18"/>
          <w:szCs w:val="18"/>
        </w:rPr>
        <w:t>Seashore</w:t>
      </w:r>
      <w:proofErr w:type="spellEnd"/>
      <w:r w:rsidR="000D16EA">
        <w:rPr>
          <w:rFonts w:ascii="ConduitITC-Medium" w:hAnsi="ConduitITC-Medium" w:cs="ConduitITC-Medium"/>
          <w:color w:val="9F6A25"/>
          <w:sz w:val="18"/>
          <w:szCs w:val="18"/>
        </w:rPr>
        <w:t xml:space="preserve">  </w:t>
      </w:r>
      <w:proofErr w:type="spellStart"/>
      <w:proofErr w:type="gramStart"/>
      <w:r w:rsidR="000D16EA">
        <w:rPr>
          <w:rFonts w:ascii="ConduitITC-Medium" w:hAnsi="ConduitITC-Medium" w:cs="ConduitITC-Medium"/>
          <w:color w:val="9F6A25"/>
          <w:sz w:val="18"/>
          <w:szCs w:val="18"/>
        </w:rPr>
        <w:t>Louıs</w:t>
      </w:r>
      <w:proofErr w:type="spellEnd"/>
      <w:r w:rsidR="000D16EA">
        <w:rPr>
          <w:rFonts w:ascii="ConduitITC-Medium" w:hAnsi="ConduitITC-Medium" w:cs="ConduitITC-Medium"/>
          <w:color w:val="9F6A25"/>
          <w:sz w:val="18"/>
          <w:szCs w:val="18"/>
        </w:rPr>
        <w:t xml:space="preserve">  , </w:t>
      </w:r>
      <w:proofErr w:type="spellStart"/>
      <w:r w:rsidR="000D16EA">
        <w:rPr>
          <w:rFonts w:ascii="ConduitITC-Medium" w:hAnsi="ConduitITC-Medium" w:cs="ConduitITC-Medium"/>
          <w:color w:val="9F6A25"/>
          <w:sz w:val="18"/>
          <w:szCs w:val="18"/>
        </w:rPr>
        <w:t>Stephen</w:t>
      </w:r>
      <w:proofErr w:type="spellEnd"/>
      <w:proofErr w:type="gramEnd"/>
      <w:r w:rsidR="000D16EA">
        <w:rPr>
          <w:rFonts w:ascii="ConduitITC-Medium" w:hAnsi="ConduitITC-Medium" w:cs="ConduitITC-Medium"/>
          <w:color w:val="9F6A25"/>
          <w:sz w:val="18"/>
          <w:szCs w:val="18"/>
        </w:rPr>
        <w:t xml:space="preserve"> ve </w:t>
      </w:r>
      <w:proofErr w:type="spellStart"/>
      <w:r w:rsidR="000D16EA" w:rsidRPr="00AE6345">
        <w:rPr>
          <w:rFonts w:ascii="ConduitITC-Medium" w:hAnsi="ConduitITC-Medium" w:cs="ConduitITC-Medium"/>
          <w:i/>
          <w:color w:val="9F6A25"/>
          <w:sz w:val="18"/>
          <w:szCs w:val="18"/>
        </w:rPr>
        <w:t>Wahlstrom</w:t>
      </w:r>
      <w:proofErr w:type="spellEnd"/>
      <w:r w:rsidR="000D16EA" w:rsidRPr="00AE6345">
        <w:rPr>
          <w:rFonts w:ascii="ConduitITC-Medium" w:hAnsi="ConduitITC-Medium" w:cs="ConduitITC-Medium"/>
          <w:i/>
          <w:color w:val="9F6A25"/>
          <w:sz w:val="18"/>
          <w:szCs w:val="18"/>
        </w:rPr>
        <w:t xml:space="preserve">, </w:t>
      </w:r>
      <w:r w:rsidR="000D16EA" w:rsidRPr="00AE6345">
        <w:rPr>
          <w:rFonts w:ascii="ConduitITC-Light" w:hAnsi="ConduitITC-Light" w:cs="ConduitITC-Light"/>
          <w:i/>
          <w:color w:val="4C4C4E"/>
          <w:sz w:val="18"/>
          <w:szCs w:val="18"/>
        </w:rPr>
        <w:t>2004</w:t>
      </w:r>
      <w:r w:rsidR="00AE6345">
        <w:rPr>
          <w:rFonts w:ascii="ConduitITC-Light" w:hAnsi="ConduitITC-Light" w:cs="ConduitITC-Light"/>
          <w:i/>
          <w:color w:val="4C4C4E"/>
          <w:sz w:val="18"/>
          <w:szCs w:val="18"/>
        </w:rPr>
        <w:t xml:space="preserve">, in </w:t>
      </w:r>
      <w:r w:rsidR="00AE6345" w:rsidRPr="00AE6345">
        <w:rPr>
          <w:rFonts w:ascii="Baskerville-SemiBoldItalic" w:hAnsi="Baskerville-SemiBoldItalic" w:cs="Baskerville-SemiBoldItalic"/>
          <w:bCs/>
          <w:i/>
          <w:iCs/>
          <w:sz w:val="21"/>
          <w:szCs w:val="21"/>
        </w:rPr>
        <w:t xml:space="preserve">Jackson, ve  </w:t>
      </w:r>
      <w:proofErr w:type="spellStart"/>
      <w:r w:rsidR="00AE6345" w:rsidRPr="00AE6345">
        <w:rPr>
          <w:rFonts w:ascii="Baskerville-SemiBoldItalic" w:hAnsi="Baskerville-SemiBoldItalic" w:cs="Baskerville-SemiBoldItalic"/>
          <w:bCs/>
          <w:i/>
          <w:iCs/>
          <w:sz w:val="21"/>
          <w:szCs w:val="21"/>
        </w:rPr>
        <w:t>Remer</w:t>
      </w:r>
      <w:proofErr w:type="spellEnd"/>
      <w:r w:rsidR="00AE6345" w:rsidRPr="00AE6345">
        <w:rPr>
          <w:rFonts w:ascii="Baskerville-SemiBoldItalic" w:hAnsi="Baskerville-SemiBoldItalic" w:cs="Baskerville-SemiBoldItalic"/>
          <w:bCs/>
          <w:i/>
          <w:iCs/>
          <w:sz w:val="21"/>
          <w:szCs w:val="21"/>
        </w:rPr>
        <w:t>,2014</w:t>
      </w:r>
      <w:r w:rsidR="000D16EA" w:rsidRPr="00AE6345">
        <w:rPr>
          <w:rFonts w:ascii="ConduitITC-Light" w:hAnsi="ConduitITC-Light" w:cs="ConduitITC-Light"/>
          <w:i/>
          <w:color w:val="4C4C4E"/>
          <w:sz w:val="18"/>
          <w:szCs w:val="18"/>
        </w:rPr>
        <w:t>).</w:t>
      </w:r>
      <w:r w:rsidR="00AE6345" w:rsidRPr="00AE6345">
        <w:rPr>
          <w:rFonts w:ascii="ConduitITC-Light" w:hAnsi="ConduitITC-Light" w:cs="ConduitITC-Light"/>
          <w:i/>
          <w:color w:val="4C4C4E"/>
          <w:sz w:val="18"/>
          <w:szCs w:val="18"/>
        </w:rPr>
        <w:t xml:space="preserve">Öğretmen geliştirme </w:t>
      </w:r>
      <w:proofErr w:type="spellStart"/>
      <w:r w:rsidR="00AE6345" w:rsidRPr="00AE6345">
        <w:rPr>
          <w:rFonts w:ascii="ConduitITC-Light" w:hAnsi="ConduitITC-Light" w:cs="ConduitITC-Light"/>
          <w:i/>
          <w:color w:val="4C4C4E"/>
          <w:sz w:val="18"/>
          <w:szCs w:val="18"/>
        </w:rPr>
        <w:t>reromları</w:t>
      </w:r>
      <w:proofErr w:type="spellEnd"/>
      <w:r w:rsidR="00AE6345" w:rsidRPr="00AE6345">
        <w:rPr>
          <w:rFonts w:ascii="ConduitITC-Light" w:hAnsi="ConduitITC-Light" w:cs="ConduitITC-Light"/>
          <w:i/>
          <w:color w:val="4C4C4E"/>
          <w:sz w:val="18"/>
          <w:szCs w:val="18"/>
        </w:rPr>
        <w:t>, lisans, değerlendirme ve telafi etme okul liderliği inşa edilmesine ve geliştirilmesine özen gösterilmeden  öğrenci başarısı artışına yetmemektedir</w:t>
      </w:r>
      <w:r w:rsidR="00AE6345" w:rsidRPr="00AE6345">
        <w:rPr>
          <w:rFonts w:ascii="Baskerville-SemiBoldItalic" w:hAnsi="Baskerville-SemiBoldItalic" w:cs="Baskerville-SemiBoldItalic"/>
          <w:b/>
          <w:bCs/>
          <w:i/>
          <w:iCs/>
          <w:color w:val="005DAB"/>
          <w:sz w:val="21"/>
          <w:szCs w:val="21"/>
        </w:rPr>
        <w:t xml:space="preserve"> (</w:t>
      </w:r>
      <w:r w:rsidR="00AE6345" w:rsidRPr="00AE6345">
        <w:rPr>
          <w:rFonts w:ascii="Baskerville-SemiBoldItalic" w:hAnsi="Baskerville-SemiBoldItalic" w:cs="Baskerville-SemiBoldItalic"/>
          <w:bCs/>
          <w:i/>
          <w:iCs/>
          <w:sz w:val="21"/>
          <w:szCs w:val="21"/>
        </w:rPr>
        <w:t xml:space="preserve">Jackson, ve  </w:t>
      </w:r>
      <w:proofErr w:type="spellStart"/>
      <w:r w:rsidR="00AE6345" w:rsidRPr="00AE6345">
        <w:rPr>
          <w:rFonts w:ascii="Baskerville-SemiBoldItalic" w:hAnsi="Baskerville-SemiBoldItalic" w:cs="Baskerville-SemiBoldItalic"/>
          <w:bCs/>
          <w:i/>
          <w:iCs/>
          <w:sz w:val="21"/>
          <w:szCs w:val="21"/>
        </w:rPr>
        <w:t>Remer</w:t>
      </w:r>
      <w:proofErr w:type="spellEnd"/>
      <w:r w:rsidR="00AE6345" w:rsidRPr="00AE6345">
        <w:rPr>
          <w:rFonts w:ascii="Baskerville-SemiBoldItalic" w:hAnsi="Baskerville-SemiBoldItalic" w:cs="Baskerville-SemiBoldItalic"/>
          <w:bCs/>
          <w:i/>
          <w:iCs/>
          <w:sz w:val="21"/>
          <w:szCs w:val="21"/>
        </w:rPr>
        <w:t xml:space="preserve">,2014).  </w:t>
      </w:r>
      <w:r w:rsidR="00AE6345" w:rsidRPr="00AE6345">
        <w:rPr>
          <w:rFonts w:ascii="Baskerville-SemiBoldItalic" w:hAnsi="Baskerville-SemiBoldItalic" w:cs="Baskerville-SemiBoldItalic"/>
          <w:bCs/>
          <w:iCs/>
          <w:sz w:val="21"/>
          <w:szCs w:val="21"/>
        </w:rPr>
        <w:t xml:space="preserve">Bu nedenle okul yöneticilerinin </w:t>
      </w:r>
      <w:proofErr w:type="spellStart"/>
      <w:r w:rsidR="00AE6345" w:rsidRPr="00AE6345">
        <w:rPr>
          <w:rFonts w:ascii="Baskerville-SemiBoldItalic" w:hAnsi="Baskerville-SemiBoldItalic" w:cs="Baskerville-SemiBoldItalic"/>
          <w:bCs/>
          <w:iCs/>
          <w:sz w:val="21"/>
          <w:szCs w:val="21"/>
        </w:rPr>
        <w:t>rolu</w:t>
      </w:r>
      <w:proofErr w:type="spellEnd"/>
      <w:r w:rsidR="00AE6345" w:rsidRPr="00AE6345">
        <w:rPr>
          <w:rFonts w:ascii="Baskerville-SemiBoldItalic" w:hAnsi="Baskerville-SemiBoldItalic" w:cs="Baskerville-SemiBoldItalic"/>
          <w:bCs/>
          <w:iCs/>
          <w:sz w:val="21"/>
          <w:szCs w:val="21"/>
        </w:rPr>
        <w:t xml:space="preserve"> evrimleşmiştir. </w:t>
      </w:r>
      <w:proofErr w:type="spellStart"/>
      <w:r w:rsidR="00AE6345" w:rsidRPr="00AE6345">
        <w:rPr>
          <w:rFonts w:ascii="Baskerville-SemiBoldItalic" w:hAnsi="Baskerville-SemiBoldItalic" w:cs="Baskerville-SemiBoldItalic"/>
          <w:bCs/>
          <w:iCs/>
          <w:sz w:val="21"/>
          <w:szCs w:val="21"/>
        </w:rPr>
        <w:t>Olitika</w:t>
      </w:r>
      <w:proofErr w:type="spellEnd"/>
      <w:r w:rsidR="00AE6345" w:rsidRPr="00AE6345">
        <w:rPr>
          <w:rFonts w:ascii="Baskerville-SemiBoldItalic" w:hAnsi="Baskerville-SemiBoldItalic" w:cs="Baskerville-SemiBoldItalic"/>
          <w:bCs/>
          <w:iCs/>
          <w:sz w:val="21"/>
          <w:szCs w:val="21"/>
        </w:rPr>
        <w:t xml:space="preserve"> okul yöneticisinin günün güçlüklerini karşılayabilecek şekilde hazırlanmalarını gerektirmektedir. </w:t>
      </w:r>
    </w:p>
    <w:p w:rsidR="00D66B19" w:rsidRDefault="0073196F" w:rsidP="00D66B19">
      <w:pPr>
        <w:autoSpaceDE w:val="0"/>
        <w:autoSpaceDN w:val="0"/>
        <w:adjustRightInd w:val="0"/>
        <w:spacing w:after="0" w:line="240" w:lineRule="auto"/>
        <w:rPr>
          <w:rFonts w:ascii="ConduitITC-Light" w:hAnsi="ConduitITC-Light" w:cs="ConduitITC-Light"/>
          <w:color w:val="4C4C4E"/>
          <w:sz w:val="18"/>
          <w:szCs w:val="18"/>
        </w:rPr>
      </w:pPr>
      <w:r>
        <w:rPr>
          <w:rFonts w:ascii="Baskerville-SemiBoldItalic" w:hAnsi="Baskerville-SemiBoldItalic" w:cs="Baskerville-SemiBoldItalic"/>
          <w:bCs/>
          <w:iCs/>
          <w:sz w:val="21"/>
          <w:szCs w:val="21"/>
        </w:rPr>
        <w:tab/>
        <w:t xml:space="preserve">Okullar ve sınıflar hızlı değişim geçirmekte. Öğrencilerden beklenen </w:t>
      </w:r>
      <w:proofErr w:type="gramStart"/>
      <w:r>
        <w:rPr>
          <w:rFonts w:ascii="Baskerville-SemiBoldItalic" w:hAnsi="Baskerville-SemiBoldItalic" w:cs="Baskerville-SemiBoldItalic"/>
          <w:bCs/>
          <w:iCs/>
          <w:sz w:val="21"/>
          <w:szCs w:val="21"/>
        </w:rPr>
        <w:t>performans  giderek</w:t>
      </w:r>
      <w:proofErr w:type="gramEnd"/>
      <w:r>
        <w:rPr>
          <w:rFonts w:ascii="Baskerville-SemiBoldItalic" w:hAnsi="Baskerville-SemiBoldItalic" w:cs="Baskerville-SemiBoldItalic"/>
          <w:bCs/>
          <w:iCs/>
          <w:sz w:val="21"/>
          <w:szCs w:val="21"/>
        </w:rPr>
        <w:t xml:space="preserve"> artış göstermektedir. Öğrenci performansının beklenen düzeyde olması konusunda öğretmenler ve okul yöneticileri hesap vermek durumundadır. Bu durum yöneticileri zorlamakta giderek okul yöneticiliği zor bir meslek haline gelmektedir. Artık geçmişi okulu yönetsel (</w:t>
      </w:r>
      <w:proofErr w:type="spellStart"/>
      <w:r>
        <w:rPr>
          <w:rFonts w:ascii="Baskerville-SemiBoldItalic" w:hAnsi="Baskerville-SemiBoldItalic" w:cs="Baskerville-SemiBoldItalic"/>
          <w:bCs/>
          <w:iCs/>
          <w:sz w:val="21"/>
          <w:szCs w:val="21"/>
        </w:rPr>
        <w:t>managerial</w:t>
      </w:r>
      <w:proofErr w:type="spellEnd"/>
      <w:r>
        <w:rPr>
          <w:rFonts w:ascii="Baskerville-SemiBoldItalic" w:hAnsi="Baskerville-SemiBoldItalic" w:cs="Baskerville-SemiBoldItalic"/>
          <w:bCs/>
          <w:iCs/>
          <w:sz w:val="21"/>
          <w:szCs w:val="21"/>
        </w:rPr>
        <w:t>) işlevlerle ( yasal ve finansman uyumu, okul sağlığı ve güvenliği, çalışanlara öğretim dışı görevler vermek gibi) yönetebilmek yeterli olmamakta okul yöneticileri birer öğretim lideri olarak (  öğretmenlere destek sağlamak, öğrenci öğrenmesini besleyici bir çevre oluşturmak gibi) işlevde bulunmak durumunda kalmaktadırlar.</w:t>
      </w:r>
      <w:r w:rsidRPr="0073196F">
        <w:rPr>
          <w:rFonts w:ascii="ScalaSans-Bold" w:hAnsi="ScalaSans-Bold" w:cs="ScalaSans-Bold"/>
          <w:b/>
          <w:bCs/>
          <w:color w:val="4C4C4E"/>
          <w:sz w:val="20"/>
          <w:szCs w:val="20"/>
        </w:rPr>
        <w:t xml:space="preserve"> </w:t>
      </w:r>
      <w:r w:rsidR="00D66B19">
        <w:rPr>
          <w:rFonts w:ascii="ScalaSans-Bold" w:hAnsi="ScalaSans-Bold" w:cs="ScalaSans-Bold"/>
          <w:b/>
          <w:bCs/>
          <w:color w:val="4C4C4E"/>
          <w:sz w:val="20"/>
          <w:szCs w:val="20"/>
        </w:rPr>
        <w:t xml:space="preserve">Bir araştırmada yöneticiler, işlerinin en önemli üç işlevinin;  öğretimi geliştirmek üzere verilen kullanılması, okul çapında güçlü öğretim kapasitesi geliştirme ve öğretmenleri değerlendirme olduğu saptanmıştır. </w:t>
      </w:r>
      <w:r w:rsidR="00D66B19">
        <w:rPr>
          <w:rFonts w:ascii="ConduitITC-Medium" w:hAnsi="ConduitITC-Medium" w:cs="ConduitITC-Medium"/>
          <w:color w:val="9F6A25"/>
          <w:sz w:val="18"/>
          <w:szCs w:val="18"/>
        </w:rPr>
        <w:t xml:space="preserve">METLIFE. </w:t>
      </w:r>
      <w:r w:rsidR="00D66B19">
        <w:rPr>
          <w:rFonts w:ascii="ConduitITC-Light" w:hAnsi="ConduitITC-Light" w:cs="ConduitITC-Light"/>
          <w:color w:val="4C4C4E"/>
          <w:sz w:val="18"/>
          <w:szCs w:val="18"/>
        </w:rPr>
        <w:t>(2013, in</w:t>
      </w:r>
      <w:r w:rsidR="00D66B19" w:rsidRPr="00D66B19">
        <w:rPr>
          <w:rFonts w:ascii="Baskerville-SemiBoldItalic" w:hAnsi="Baskerville-SemiBoldItalic" w:cs="Baskerville-SemiBoldItalic"/>
          <w:bCs/>
          <w:i/>
          <w:iCs/>
          <w:sz w:val="21"/>
          <w:szCs w:val="21"/>
        </w:rPr>
        <w:t xml:space="preserve"> </w:t>
      </w:r>
      <w:r w:rsidR="00D66B19" w:rsidRPr="00AE6345">
        <w:rPr>
          <w:rFonts w:ascii="Baskerville-SemiBoldItalic" w:hAnsi="Baskerville-SemiBoldItalic" w:cs="Baskerville-SemiBoldItalic"/>
          <w:bCs/>
          <w:i/>
          <w:iCs/>
          <w:sz w:val="21"/>
          <w:szCs w:val="21"/>
        </w:rPr>
        <w:t xml:space="preserve">Jackson, </w:t>
      </w:r>
      <w:proofErr w:type="gramStart"/>
      <w:r w:rsidR="00D66B19" w:rsidRPr="00AE6345">
        <w:rPr>
          <w:rFonts w:ascii="Baskerville-SemiBoldItalic" w:hAnsi="Baskerville-SemiBoldItalic" w:cs="Baskerville-SemiBoldItalic"/>
          <w:bCs/>
          <w:i/>
          <w:iCs/>
          <w:sz w:val="21"/>
          <w:szCs w:val="21"/>
        </w:rPr>
        <w:t xml:space="preserve">ve  </w:t>
      </w:r>
      <w:proofErr w:type="spellStart"/>
      <w:r w:rsidR="00D66B19" w:rsidRPr="00AE6345">
        <w:rPr>
          <w:rFonts w:ascii="Baskerville-SemiBoldItalic" w:hAnsi="Baskerville-SemiBoldItalic" w:cs="Baskerville-SemiBoldItalic"/>
          <w:bCs/>
          <w:i/>
          <w:iCs/>
          <w:sz w:val="21"/>
          <w:szCs w:val="21"/>
        </w:rPr>
        <w:t>Remer</w:t>
      </w:r>
      <w:proofErr w:type="spellEnd"/>
      <w:proofErr w:type="gramEnd"/>
      <w:r w:rsidR="00D66B19" w:rsidRPr="00AE6345">
        <w:rPr>
          <w:rFonts w:ascii="Baskerville-SemiBoldItalic" w:hAnsi="Baskerville-SemiBoldItalic" w:cs="Baskerville-SemiBoldItalic"/>
          <w:bCs/>
          <w:i/>
          <w:iCs/>
          <w:sz w:val="21"/>
          <w:szCs w:val="21"/>
        </w:rPr>
        <w:t>,2014</w:t>
      </w:r>
      <w:r w:rsidR="00D66B19">
        <w:rPr>
          <w:rFonts w:ascii="ConduitITC-Light" w:hAnsi="ConduitITC-Light" w:cs="ConduitITC-Light"/>
          <w:color w:val="4C4C4E"/>
          <w:sz w:val="18"/>
          <w:szCs w:val="18"/>
        </w:rPr>
        <w:t xml:space="preserve"> ). Denilebilir ki okul yöneticiliği artık zor bir meslektir</w:t>
      </w:r>
      <w:r w:rsidR="000B158F">
        <w:rPr>
          <w:rFonts w:ascii="ConduitITC-Light" w:hAnsi="ConduitITC-Light" w:cs="ConduitITC-Light"/>
          <w:color w:val="4C4C4E"/>
          <w:sz w:val="18"/>
          <w:szCs w:val="18"/>
        </w:rPr>
        <w:t xml:space="preserve">; daha fazla yoğun iş saatleri, daha fazla değişik beceri gerektirmektedir. </w:t>
      </w:r>
      <w:r w:rsidR="00D66B19">
        <w:rPr>
          <w:rFonts w:ascii="ConduitITC-Light" w:hAnsi="ConduitITC-Light" w:cs="ConduitITC-Light"/>
          <w:color w:val="4C4C4E"/>
          <w:sz w:val="18"/>
          <w:szCs w:val="18"/>
        </w:rPr>
        <w:t>. Bu mesleğin gereklerinin karşılanmaması durumunda okul yöneticileri işlerinden ayrılmakta iş d</w:t>
      </w:r>
      <w:r w:rsidR="000B158F">
        <w:rPr>
          <w:rFonts w:ascii="ConduitITC-Light" w:hAnsi="ConduitITC-Light" w:cs="ConduitITC-Light"/>
          <w:color w:val="4C4C4E"/>
          <w:sz w:val="18"/>
          <w:szCs w:val="18"/>
        </w:rPr>
        <w:t>o</w:t>
      </w:r>
      <w:r w:rsidR="00D66B19">
        <w:rPr>
          <w:rFonts w:ascii="ConduitITC-Light" w:hAnsi="ConduitITC-Light" w:cs="ConduitITC-Light"/>
          <w:color w:val="4C4C4E"/>
          <w:sz w:val="18"/>
          <w:szCs w:val="18"/>
        </w:rPr>
        <w:t>yumsuzluğu yaşamaktadırlar. Bu olumsuzlukları gidermek</w:t>
      </w:r>
      <w:r w:rsidR="000B158F">
        <w:rPr>
          <w:rFonts w:ascii="ConduitITC-Light" w:hAnsi="ConduitITC-Light" w:cs="ConduitITC-Light"/>
          <w:color w:val="4C4C4E"/>
          <w:sz w:val="18"/>
          <w:szCs w:val="18"/>
        </w:rPr>
        <w:t xml:space="preserve"> üzere okul yöneticileri çağdaş işlerinin gerektirdiği şekilde yetiştirilmeli, hazırlanmalıdır.</w:t>
      </w:r>
    </w:p>
    <w:p w:rsidR="000B158F" w:rsidRDefault="000B158F" w:rsidP="00D66B19">
      <w:pPr>
        <w:autoSpaceDE w:val="0"/>
        <w:autoSpaceDN w:val="0"/>
        <w:adjustRightInd w:val="0"/>
        <w:spacing w:after="0" w:line="240" w:lineRule="auto"/>
        <w:rPr>
          <w:rFonts w:ascii="ConduitITC-Light" w:hAnsi="ConduitITC-Light" w:cs="ConduitITC-Light"/>
          <w:color w:val="4C4C4E"/>
          <w:sz w:val="18"/>
          <w:szCs w:val="18"/>
        </w:rPr>
      </w:pPr>
    </w:p>
    <w:p w:rsidR="000B158F" w:rsidRDefault="000B158F" w:rsidP="000B158F">
      <w:pPr>
        <w:autoSpaceDE w:val="0"/>
        <w:autoSpaceDN w:val="0"/>
        <w:adjustRightInd w:val="0"/>
        <w:spacing w:after="0" w:line="240" w:lineRule="auto"/>
        <w:rPr>
          <w:rFonts w:ascii="ScalaSans-Italic" w:hAnsi="ScalaSans-Italic" w:cs="ScalaSans-Italic"/>
          <w:iCs/>
          <w:color w:val="4C4C4E"/>
          <w:sz w:val="20"/>
          <w:szCs w:val="20"/>
        </w:rPr>
      </w:pPr>
      <w:r>
        <w:rPr>
          <w:rFonts w:ascii="ConduitITC-Light" w:hAnsi="ConduitITC-Light" w:cs="ConduitITC-Light"/>
          <w:color w:val="4C4C4E"/>
          <w:sz w:val="18"/>
          <w:szCs w:val="18"/>
        </w:rPr>
        <w:tab/>
        <w:t xml:space="preserve">Yukarıda </w:t>
      </w:r>
      <w:proofErr w:type="spellStart"/>
      <w:r>
        <w:rPr>
          <w:rFonts w:ascii="ConduitITC-Light" w:hAnsi="ConduitITC-Light" w:cs="ConduitITC-Light"/>
          <w:color w:val="4C4C4E"/>
          <w:sz w:val="18"/>
          <w:szCs w:val="18"/>
        </w:rPr>
        <w:t>Wallache</w:t>
      </w:r>
      <w:proofErr w:type="spellEnd"/>
      <w:r>
        <w:rPr>
          <w:rFonts w:ascii="ConduitITC-Light" w:hAnsi="ConduitITC-Light" w:cs="ConduitITC-Light"/>
          <w:color w:val="4C4C4E"/>
          <w:sz w:val="18"/>
          <w:szCs w:val="18"/>
        </w:rPr>
        <w:t xml:space="preserve"> Vakfının okul yöneticileri için kaçınılmaz </w:t>
      </w:r>
      <w:proofErr w:type="gramStart"/>
      <w:r>
        <w:rPr>
          <w:rFonts w:ascii="ConduitITC-Light" w:hAnsi="ConduitITC-Light" w:cs="ConduitITC-Light"/>
          <w:color w:val="4C4C4E"/>
          <w:sz w:val="18"/>
          <w:szCs w:val="18"/>
        </w:rPr>
        <w:t>olan  beş</w:t>
      </w:r>
      <w:proofErr w:type="gramEnd"/>
      <w:r>
        <w:rPr>
          <w:rFonts w:ascii="ConduitITC-Light" w:hAnsi="ConduitITC-Light" w:cs="ConduitITC-Light"/>
          <w:color w:val="4C4C4E"/>
          <w:sz w:val="18"/>
          <w:szCs w:val="18"/>
        </w:rPr>
        <w:t xml:space="preserve"> uygulama sıralanmıştır. Ayrıca (ISLLC) </w:t>
      </w:r>
      <w:proofErr w:type="spellStart"/>
      <w:r>
        <w:rPr>
          <w:rFonts w:ascii="ConduitITC-Light" w:hAnsi="ConduitITC-Light" w:cs="ConduitITC-Light"/>
          <w:color w:val="4C4C4E"/>
          <w:sz w:val="18"/>
          <w:szCs w:val="18"/>
        </w:rPr>
        <w:t>Eyaletlararası</w:t>
      </w:r>
      <w:proofErr w:type="spellEnd"/>
      <w:r>
        <w:rPr>
          <w:rFonts w:ascii="ConduitITC-Light" w:hAnsi="ConduitITC-Light" w:cs="ConduitITC-Light"/>
          <w:color w:val="4C4C4E"/>
          <w:sz w:val="18"/>
          <w:szCs w:val="18"/>
        </w:rPr>
        <w:t xml:space="preserve"> Okul Yöneticiliği Lisans Konsorsiyumu Standartları, okul yöneticilerinin gerektirdiği kaliteleri ve becerileri sıralamıştır. Bunlar okul yöneticilerinin hazırlanması ve değerlendirilmesine rehberlik eden ilkelerdir.  Bu standartlar 2008’de </w:t>
      </w:r>
      <w:proofErr w:type="spellStart"/>
      <w:r w:rsidRPr="00F61812">
        <w:rPr>
          <w:rFonts w:ascii="ScalaSans-Italic" w:hAnsi="ScalaSans-Italic" w:cs="ScalaSans-Italic"/>
          <w:iCs/>
          <w:color w:val="4C4C4E"/>
          <w:sz w:val="20"/>
          <w:szCs w:val="20"/>
        </w:rPr>
        <w:t>National</w:t>
      </w:r>
      <w:proofErr w:type="spellEnd"/>
      <w:r w:rsidRPr="00F61812">
        <w:rPr>
          <w:rFonts w:ascii="ScalaSans-Italic" w:hAnsi="ScalaSans-Italic" w:cs="ScalaSans-Italic"/>
          <w:iCs/>
          <w:color w:val="4C4C4E"/>
          <w:sz w:val="20"/>
          <w:szCs w:val="20"/>
        </w:rPr>
        <w:t xml:space="preserve"> </w:t>
      </w:r>
      <w:proofErr w:type="spellStart"/>
      <w:r w:rsidRPr="00F61812">
        <w:rPr>
          <w:rFonts w:ascii="ScalaSans-Italic" w:hAnsi="ScalaSans-Italic" w:cs="ScalaSans-Italic"/>
          <w:iCs/>
          <w:color w:val="4C4C4E"/>
          <w:sz w:val="20"/>
          <w:szCs w:val="20"/>
        </w:rPr>
        <w:t>Policy</w:t>
      </w:r>
      <w:proofErr w:type="spellEnd"/>
      <w:r w:rsidRPr="00F61812">
        <w:rPr>
          <w:rFonts w:ascii="ScalaSans-Italic" w:hAnsi="ScalaSans-Italic" w:cs="ScalaSans-Italic"/>
          <w:iCs/>
          <w:color w:val="4C4C4E"/>
          <w:sz w:val="20"/>
          <w:szCs w:val="20"/>
        </w:rPr>
        <w:t xml:space="preserve"> Board </w:t>
      </w:r>
      <w:proofErr w:type="spellStart"/>
      <w:r w:rsidRPr="00F61812">
        <w:rPr>
          <w:rFonts w:ascii="ScalaSans-Italic" w:hAnsi="ScalaSans-Italic" w:cs="ScalaSans-Italic"/>
          <w:iCs/>
          <w:color w:val="4C4C4E"/>
          <w:sz w:val="20"/>
          <w:szCs w:val="20"/>
        </w:rPr>
        <w:t>for</w:t>
      </w:r>
      <w:proofErr w:type="spellEnd"/>
      <w:r w:rsidRPr="00F61812">
        <w:rPr>
          <w:rFonts w:ascii="ScalaSans-Italic" w:hAnsi="ScalaSans-Italic" w:cs="ScalaSans-Italic"/>
          <w:iCs/>
          <w:color w:val="4C4C4E"/>
          <w:sz w:val="20"/>
          <w:szCs w:val="20"/>
        </w:rPr>
        <w:t xml:space="preserve"> </w:t>
      </w:r>
      <w:proofErr w:type="spellStart"/>
      <w:r w:rsidRPr="00F61812">
        <w:rPr>
          <w:rFonts w:ascii="ScalaSans-Italic" w:hAnsi="ScalaSans-Italic" w:cs="ScalaSans-Italic"/>
          <w:iCs/>
          <w:color w:val="4C4C4E"/>
          <w:sz w:val="20"/>
          <w:szCs w:val="20"/>
        </w:rPr>
        <w:t>Education</w:t>
      </w:r>
      <w:proofErr w:type="spellEnd"/>
      <w:r w:rsidRPr="00F61812">
        <w:rPr>
          <w:rFonts w:ascii="ScalaSans-Italic" w:hAnsi="ScalaSans-Italic" w:cs="ScalaSans-Italic"/>
          <w:iCs/>
          <w:color w:val="4C4C4E"/>
          <w:sz w:val="20"/>
          <w:szCs w:val="20"/>
        </w:rPr>
        <w:t xml:space="preserve"> </w:t>
      </w:r>
      <w:proofErr w:type="spellStart"/>
      <w:r w:rsidRPr="00F61812">
        <w:rPr>
          <w:rFonts w:ascii="ScalaSans-Italic" w:hAnsi="ScalaSans-Italic" w:cs="ScalaSans-Italic"/>
          <w:iCs/>
          <w:color w:val="4C4C4E"/>
          <w:sz w:val="20"/>
          <w:szCs w:val="20"/>
        </w:rPr>
        <w:t>Administration</w:t>
      </w:r>
      <w:proofErr w:type="spellEnd"/>
      <w:r w:rsidRPr="00F61812">
        <w:rPr>
          <w:rFonts w:ascii="ScalaSans-Italic" w:hAnsi="ScalaSans-Italic" w:cs="ScalaSans-Italic"/>
          <w:iCs/>
          <w:color w:val="4C4C4E"/>
          <w:sz w:val="20"/>
          <w:szCs w:val="20"/>
        </w:rPr>
        <w:t xml:space="preserve"> </w:t>
      </w:r>
      <w:proofErr w:type="spellStart"/>
      <w:r w:rsidRPr="00F61812">
        <w:rPr>
          <w:rFonts w:ascii="ScalaSans-Italic" w:hAnsi="ScalaSans-Italic" w:cs="ScalaSans-Italic"/>
          <w:iCs/>
          <w:color w:val="4C4C4E"/>
          <w:sz w:val="20"/>
          <w:szCs w:val="20"/>
        </w:rPr>
        <w:t>tarafndan</w:t>
      </w:r>
      <w:proofErr w:type="spellEnd"/>
      <w:r w:rsidRPr="00F61812">
        <w:rPr>
          <w:rFonts w:ascii="ScalaSans-Italic" w:hAnsi="ScalaSans-Italic" w:cs="ScalaSans-Italic"/>
          <w:iCs/>
          <w:color w:val="4C4C4E"/>
          <w:sz w:val="20"/>
          <w:szCs w:val="20"/>
        </w:rPr>
        <w:t xml:space="preserve"> bir </w:t>
      </w:r>
      <w:r w:rsidR="001079C1" w:rsidRPr="00F61812">
        <w:rPr>
          <w:rFonts w:ascii="ScalaSans-Italic" w:hAnsi="ScalaSans-Italic" w:cs="ScalaSans-Italic"/>
          <w:iCs/>
          <w:color w:val="4C4C4E"/>
          <w:sz w:val="20"/>
          <w:szCs w:val="20"/>
        </w:rPr>
        <w:t xml:space="preserve">tarama sonucu politika ve uygulamacılar, </w:t>
      </w:r>
      <w:proofErr w:type="spellStart"/>
      <w:r w:rsidR="001079C1" w:rsidRPr="00F61812">
        <w:rPr>
          <w:rFonts w:ascii="ScalaSans-Italic" w:hAnsi="ScalaSans-Italic" w:cs="ScalaSans-Italic"/>
          <w:iCs/>
          <w:color w:val="4C4C4E"/>
          <w:sz w:val="20"/>
          <w:szCs w:val="20"/>
        </w:rPr>
        <w:t>araştırmacılr</w:t>
      </w:r>
      <w:proofErr w:type="spellEnd"/>
      <w:r w:rsidR="001079C1" w:rsidRPr="00F61812">
        <w:rPr>
          <w:rFonts w:ascii="ScalaSans-Italic" w:hAnsi="ScalaSans-Italic" w:cs="ScalaSans-Italic"/>
          <w:iCs/>
          <w:color w:val="4C4C4E"/>
          <w:sz w:val="20"/>
          <w:szCs w:val="20"/>
        </w:rPr>
        <w:t xml:space="preserve"> ve üniversite öğretim üyelerinin görüşleri sonrasında gözden geçirilmiş ve altı standart saptanmıştır.</w:t>
      </w:r>
      <w:r w:rsidR="001079C1">
        <w:rPr>
          <w:rFonts w:ascii="ScalaSans-Italic" w:hAnsi="ScalaSans-Italic" w:cs="ScalaSans-Italic"/>
          <w:i/>
          <w:iCs/>
          <w:color w:val="4C4C4E"/>
          <w:sz w:val="20"/>
          <w:szCs w:val="20"/>
        </w:rPr>
        <w:t xml:space="preserve"> </w:t>
      </w:r>
      <w:r w:rsidR="001079C1" w:rsidRPr="00F61812">
        <w:rPr>
          <w:rFonts w:ascii="ScalaSans-Italic" w:hAnsi="ScalaSans-Italic" w:cs="ScalaSans-Italic"/>
          <w:iCs/>
          <w:color w:val="4C4C4E"/>
          <w:sz w:val="20"/>
          <w:szCs w:val="20"/>
        </w:rPr>
        <w:t xml:space="preserve">(1). </w:t>
      </w:r>
      <w:r w:rsidR="006D51CE" w:rsidRPr="00F61812">
        <w:rPr>
          <w:rFonts w:ascii="ScalaSans-Italic" w:hAnsi="ScalaSans-Italic" w:cs="ScalaSans-Italic"/>
          <w:iCs/>
          <w:color w:val="4C4C4E"/>
          <w:sz w:val="20"/>
          <w:szCs w:val="20"/>
        </w:rPr>
        <w:t xml:space="preserve">Geniş bir kabul gören öğrenme vizyonunun geliştirilmesi, (2)Öğrenmeye ve okul personelinin  mesleki büyümesine yol açan okul kültürü ve  öğretim programının geliştirilmesi,(3)etkili, etken, güvenli  bir öğrenme çevresi için etkili örgüt yönetimi, uygulaması ve kaynaklarını sağlama,(4) Farklı toplum ilgi ve ihtiyaçlarına yanıt </w:t>
      </w:r>
      <w:proofErr w:type="gramStart"/>
      <w:r w:rsidR="006D51CE" w:rsidRPr="00F61812">
        <w:rPr>
          <w:rFonts w:ascii="ScalaSans-Italic" w:hAnsi="ScalaSans-Italic" w:cs="ScalaSans-Italic"/>
          <w:iCs/>
          <w:color w:val="4C4C4E"/>
          <w:sz w:val="20"/>
          <w:szCs w:val="20"/>
        </w:rPr>
        <w:t>verebilme,toplum</w:t>
      </w:r>
      <w:proofErr w:type="gramEnd"/>
      <w:r w:rsidR="006D51CE" w:rsidRPr="00F61812">
        <w:rPr>
          <w:rFonts w:ascii="ScalaSans-Italic" w:hAnsi="ScalaSans-Italic" w:cs="ScalaSans-Italic"/>
          <w:iCs/>
          <w:color w:val="4C4C4E"/>
          <w:sz w:val="20"/>
          <w:szCs w:val="20"/>
        </w:rPr>
        <w:t xml:space="preserve"> kaynaklarını personel ve toplumla  birlikte çalışarak kullanma,(5)adil, etik olarak be bütünlük içinde eylemde bulunma, (6) sosyal, yasal ve politik bağlamı, anlama, etkileme ve tepkide bulunma</w:t>
      </w:r>
      <w:r w:rsidR="00F61812" w:rsidRPr="00F61812">
        <w:rPr>
          <w:rFonts w:ascii="ScalaSans-Italic" w:hAnsi="ScalaSans-Italic" w:cs="ScalaSans-Italic"/>
          <w:iCs/>
          <w:color w:val="4C4C4E"/>
          <w:sz w:val="20"/>
          <w:szCs w:val="20"/>
        </w:rPr>
        <w:t>.</w:t>
      </w:r>
      <w:r w:rsidR="006D51CE" w:rsidRPr="00F61812">
        <w:rPr>
          <w:rFonts w:ascii="ScalaSans-Italic" w:hAnsi="ScalaSans-Italic" w:cs="ScalaSans-Italic"/>
          <w:iCs/>
          <w:color w:val="4C4C4E"/>
          <w:sz w:val="20"/>
          <w:szCs w:val="20"/>
        </w:rPr>
        <w:t xml:space="preserve"> </w:t>
      </w:r>
    </w:p>
    <w:p w:rsidR="00F61812" w:rsidRDefault="00F61812" w:rsidP="000B158F">
      <w:pPr>
        <w:autoSpaceDE w:val="0"/>
        <w:autoSpaceDN w:val="0"/>
        <w:adjustRightInd w:val="0"/>
        <w:spacing w:after="0" w:line="240" w:lineRule="auto"/>
        <w:rPr>
          <w:rFonts w:ascii="ScalaSans-Italic" w:hAnsi="ScalaSans-Italic" w:cs="ScalaSans-Italic"/>
          <w:iCs/>
          <w:color w:val="4C4C4E"/>
          <w:sz w:val="20"/>
          <w:szCs w:val="20"/>
        </w:rPr>
      </w:pPr>
    </w:p>
    <w:p w:rsidR="00F61812" w:rsidRDefault="00F61812" w:rsidP="000B158F">
      <w:pPr>
        <w:autoSpaceDE w:val="0"/>
        <w:autoSpaceDN w:val="0"/>
        <w:adjustRightInd w:val="0"/>
        <w:spacing w:after="0" w:line="240" w:lineRule="auto"/>
        <w:rPr>
          <w:rFonts w:ascii="ScalaSans-Italic" w:hAnsi="ScalaSans-Italic" w:cs="ScalaSans-Italic"/>
          <w:b/>
          <w:iCs/>
          <w:color w:val="4C4C4E"/>
          <w:sz w:val="20"/>
          <w:szCs w:val="20"/>
        </w:rPr>
      </w:pPr>
      <w:r w:rsidRPr="00F61812">
        <w:rPr>
          <w:rFonts w:ascii="ScalaSans-Italic" w:hAnsi="ScalaSans-Italic" w:cs="ScalaSans-Italic"/>
          <w:b/>
          <w:iCs/>
          <w:color w:val="4C4C4E"/>
          <w:sz w:val="20"/>
          <w:szCs w:val="20"/>
        </w:rPr>
        <w:t>Okul Yöneticilerinin Bugünün Okulları İçin Hazırlanması</w:t>
      </w:r>
    </w:p>
    <w:p w:rsidR="00F61812" w:rsidRDefault="00F61812" w:rsidP="000B158F">
      <w:pPr>
        <w:autoSpaceDE w:val="0"/>
        <w:autoSpaceDN w:val="0"/>
        <w:adjustRightInd w:val="0"/>
        <w:spacing w:after="0" w:line="240" w:lineRule="auto"/>
        <w:rPr>
          <w:rFonts w:ascii="ScalaSans-Italic" w:hAnsi="ScalaSans-Italic" w:cs="ScalaSans-Italic"/>
          <w:iCs/>
          <w:color w:val="4C4C4E"/>
          <w:sz w:val="20"/>
          <w:szCs w:val="20"/>
        </w:rPr>
      </w:pPr>
      <w:r>
        <w:rPr>
          <w:rFonts w:ascii="ScalaSans-Italic" w:hAnsi="ScalaSans-Italic" w:cs="ScalaSans-Italic"/>
          <w:b/>
          <w:iCs/>
          <w:color w:val="4C4C4E"/>
          <w:sz w:val="20"/>
          <w:szCs w:val="20"/>
        </w:rPr>
        <w:tab/>
      </w:r>
      <w:r w:rsidRPr="00F61812">
        <w:rPr>
          <w:rFonts w:ascii="ScalaSans-Italic" w:hAnsi="ScalaSans-Italic" w:cs="ScalaSans-Italic"/>
          <w:iCs/>
          <w:color w:val="4C4C4E"/>
          <w:sz w:val="20"/>
          <w:szCs w:val="20"/>
        </w:rPr>
        <w:t>Araştırmaya göre pek çok üniversite programı okul yöneticiliğine hazırlama adına ya zayıf eğitim programı konumunda ya da klinik uygulamadan uzak durumunda</w:t>
      </w:r>
      <w:r>
        <w:rPr>
          <w:rFonts w:ascii="ScalaSans-Italic" w:hAnsi="ScalaSans-Italic" w:cs="ScalaSans-Italic"/>
          <w:iCs/>
          <w:color w:val="4C4C4E"/>
          <w:sz w:val="20"/>
          <w:szCs w:val="20"/>
        </w:rPr>
        <w:t xml:space="preserve"> (</w:t>
      </w:r>
      <w:proofErr w:type="spellStart"/>
      <w:r>
        <w:rPr>
          <w:rFonts w:ascii="ScalaSans-Italic" w:hAnsi="ScalaSans-Italic" w:cs="ScalaSans-Italic"/>
          <w:iCs/>
          <w:color w:val="4C4C4E"/>
          <w:sz w:val="20"/>
          <w:szCs w:val="20"/>
        </w:rPr>
        <w:t>Levine</w:t>
      </w:r>
      <w:proofErr w:type="spellEnd"/>
      <w:r>
        <w:rPr>
          <w:rFonts w:ascii="ScalaSans-Italic" w:hAnsi="ScalaSans-Italic" w:cs="ScalaSans-Italic"/>
          <w:iCs/>
          <w:color w:val="4C4C4E"/>
          <w:sz w:val="20"/>
          <w:szCs w:val="20"/>
        </w:rPr>
        <w:t xml:space="preserve">, 2005, 2012). Bu </w:t>
      </w:r>
      <w:r w:rsidR="00E04456">
        <w:rPr>
          <w:rFonts w:ascii="ScalaSans-Italic" w:hAnsi="ScalaSans-Italic" w:cs="ScalaSans-Italic"/>
          <w:iCs/>
          <w:color w:val="4C4C4E"/>
          <w:sz w:val="20"/>
          <w:szCs w:val="20"/>
        </w:rPr>
        <w:t xml:space="preserve">sonuçlardan yola çıkarak ABD’de </w:t>
      </w:r>
      <w:proofErr w:type="gramStart"/>
      <w:r w:rsidR="00E04456">
        <w:rPr>
          <w:rFonts w:ascii="ScalaSans-Italic" w:hAnsi="ScalaSans-Italic" w:cs="ScalaSans-Italic"/>
          <w:iCs/>
          <w:color w:val="4C4C4E"/>
          <w:sz w:val="20"/>
          <w:szCs w:val="20"/>
        </w:rPr>
        <w:t>bir  çok</w:t>
      </w:r>
      <w:proofErr w:type="gramEnd"/>
      <w:r w:rsidR="00E04456">
        <w:rPr>
          <w:rFonts w:ascii="ScalaSans-Italic" w:hAnsi="ScalaSans-Italic" w:cs="ScalaSans-Italic"/>
          <w:iCs/>
          <w:color w:val="4C4C4E"/>
          <w:sz w:val="20"/>
          <w:szCs w:val="20"/>
        </w:rPr>
        <w:t xml:space="preserve"> üniversite okul yöneticiliğini yeniden düşünmek üzere  kanıta dayalı standartlar geliştirmeye çalışmıştır. Araştırma bulgularına göre kanıta dayalı standartlar ve rehberler yüksek kalitede lider </w:t>
      </w:r>
      <w:proofErr w:type="gramStart"/>
      <w:r w:rsidR="00E04456">
        <w:rPr>
          <w:rFonts w:ascii="ScalaSans-Italic" w:hAnsi="ScalaSans-Italic" w:cs="ScalaSans-Italic"/>
          <w:iCs/>
          <w:color w:val="4C4C4E"/>
          <w:sz w:val="20"/>
          <w:szCs w:val="20"/>
        </w:rPr>
        <w:t>geliştirme  programları</w:t>
      </w:r>
      <w:proofErr w:type="gramEnd"/>
      <w:r w:rsidR="00E04456">
        <w:rPr>
          <w:rFonts w:ascii="ScalaSans-Italic" w:hAnsi="ScalaSans-Italic" w:cs="ScalaSans-Italic"/>
          <w:iCs/>
          <w:color w:val="4C4C4E"/>
          <w:sz w:val="20"/>
          <w:szCs w:val="20"/>
        </w:rPr>
        <w:t xml:space="preserve"> için </w:t>
      </w:r>
      <w:proofErr w:type="spellStart"/>
      <w:r w:rsidR="00E04456">
        <w:rPr>
          <w:rFonts w:ascii="ScalaSans-Italic" w:hAnsi="ScalaSans-Italic" w:cs="ScalaSans-Italic"/>
          <w:iCs/>
          <w:color w:val="4C4C4E"/>
          <w:sz w:val="20"/>
          <w:szCs w:val="20"/>
        </w:rPr>
        <w:t>lüzümludur</w:t>
      </w:r>
      <w:proofErr w:type="spellEnd"/>
      <w:r w:rsidR="00E04456">
        <w:rPr>
          <w:rFonts w:ascii="ScalaSans-Italic" w:hAnsi="ScalaSans-Italic" w:cs="ScalaSans-Italic"/>
          <w:iCs/>
          <w:color w:val="4C4C4E"/>
          <w:sz w:val="20"/>
          <w:szCs w:val="20"/>
        </w:rPr>
        <w:t>.</w:t>
      </w:r>
      <w:r w:rsidRPr="00F61812">
        <w:rPr>
          <w:rFonts w:ascii="ScalaSans-Italic" w:hAnsi="ScalaSans-Italic" w:cs="ScalaSans-Italic"/>
          <w:iCs/>
          <w:color w:val="4C4C4E"/>
          <w:sz w:val="20"/>
          <w:szCs w:val="20"/>
        </w:rPr>
        <w:t xml:space="preserve"> </w:t>
      </w:r>
      <w:r w:rsidR="00E04456">
        <w:rPr>
          <w:rFonts w:ascii="ScalaSans-Italic" w:hAnsi="ScalaSans-Italic" w:cs="ScalaSans-Italic"/>
          <w:iCs/>
          <w:color w:val="4C4C4E"/>
          <w:sz w:val="20"/>
          <w:szCs w:val="20"/>
        </w:rPr>
        <w:t>Bu liderler öğrenci başarısını yükseltmektedir.</w:t>
      </w:r>
    </w:p>
    <w:p w:rsidR="00A977E6" w:rsidRDefault="00A977E6" w:rsidP="000B158F">
      <w:pPr>
        <w:autoSpaceDE w:val="0"/>
        <w:autoSpaceDN w:val="0"/>
        <w:adjustRightInd w:val="0"/>
        <w:spacing w:after="0" w:line="240" w:lineRule="auto"/>
        <w:rPr>
          <w:rFonts w:ascii="ScalaSans-Italic" w:hAnsi="ScalaSans-Italic" w:cs="ScalaSans-Italic"/>
          <w:iCs/>
          <w:color w:val="4C4C4E"/>
          <w:sz w:val="20"/>
          <w:szCs w:val="20"/>
        </w:rPr>
      </w:pPr>
    </w:p>
    <w:p w:rsidR="00A977E6" w:rsidRDefault="00A977E6" w:rsidP="00AE784F">
      <w:pPr>
        <w:autoSpaceDE w:val="0"/>
        <w:autoSpaceDN w:val="0"/>
        <w:adjustRightInd w:val="0"/>
        <w:spacing w:after="0" w:line="240" w:lineRule="auto"/>
        <w:rPr>
          <w:rFonts w:ascii="ScalaSans" w:hAnsi="ScalaSans" w:cs="ScalaSans"/>
          <w:color w:val="4C4C4E"/>
          <w:sz w:val="20"/>
          <w:szCs w:val="20"/>
        </w:rPr>
      </w:pPr>
      <w:r>
        <w:rPr>
          <w:rFonts w:ascii="ScalaSans-Italic" w:hAnsi="ScalaSans-Italic" w:cs="ScalaSans-Italic"/>
          <w:iCs/>
          <w:color w:val="4C4C4E"/>
          <w:sz w:val="20"/>
          <w:szCs w:val="20"/>
        </w:rPr>
        <w:lastRenderedPageBreak/>
        <w:tab/>
      </w:r>
      <w:r w:rsidRPr="00A977E6">
        <w:rPr>
          <w:rFonts w:ascii="ScalaSans-Italic" w:hAnsi="ScalaSans-Italic" w:cs="ScalaSans-Italic"/>
          <w:b/>
          <w:iCs/>
          <w:color w:val="4C4C4E"/>
          <w:sz w:val="20"/>
          <w:szCs w:val="20"/>
        </w:rPr>
        <w:t>Üst Düzey Yönetici hazırlama Programı Boyutları şöy</w:t>
      </w:r>
      <w:r w:rsidR="003F737F">
        <w:rPr>
          <w:rFonts w:ascii="ScalaSans-Italic" w:hAnsi="ScalaSans-Italic" w:cs="ScalaSans-Italic"/>
          <w:b/>
          <w:iCs/>
          <w:color w:val="4C4C4E"/>
          <w:sz w:val="20"/>
          <w:szCs w:val="20"/>
        </w:rPr>
        <w:t>le</w:t>
      </w:r>
      <w:r w:rsidRPr="00A977E6">
        <w:rPr>
          <w:rFonts w:ascii="ScalaSans-Italic" w:hAnsi="ScalaSans-Italic" w:cs="ScalaSans-Italic"/>
          <w:b/>
          <w:iCs/>
          <w:color w:val="4C4C4E"/>
          <w:sz w:val="20"/>
          <w:szCs w:val="20"/>
        </w:rPr>
        <w:t xml:space="preserve"> belirtilmiştir</w:t>
      </w:r>
      <w:r>
        <w:rPr>
          <w:rFonts w:ascii="ScalaSans-Italic" w:hAnsi="ScalaSans-Italic" w:cs="ScalaSans-Italic"/>
          <w:b/>
          <w:iCs/>
          <w:color w:val="4C4C4E"/>
          <w:sz w:val="20"/>
          <w:szCs w:val="20"/>
        </w:rPr>
        <w:t xml:space="preserve"> (</w:t>
      </w:r>
      <w:proofErr w:type="spellStart"/>
      <w:r>
        <w:rPr>
          <w:rFonts w:ascii="ScalaSans-Italic" w:hAnsi="ScalaSans-Italic" w:cs="ScalaSans-Italic"/>
          <w:b/>
          <w:iCs/>
          <w:color w:val="4C4C4E"/>
          <w:sz w:val="20"/>
          <w:szCs w:val="20"/>
        </w:rPr>
        <w:t>Shelton</w:t>
      </w:r>
      <w:proofErr w:type="spellEnd"/>
      <w:r>
        <w:rPr>
          <w:rFonts w:ascii="ScalaSans-Italic" w:hAnsi="ScalaSans-Italic" w:cs="ScalaSans-Italic"/>
          <w:b/>
          <w:iCs/>
          <w:color w:val="4C4C4E"/>
          <w:sz w:val="20"/>
          <w:szCs w:val="20"/>
        </w:rPr>
        <w:t>, 2012)</w:t>
      </w:r>
      <w:r>
        <w:rPr>
          <w:rFonts w:ascii="ScalaSans-Italic" w:hAnsi="ScalaSans-Italic" w:cs="ScalaSans-Italic"/>
          <w:iCs/>
          <w:color w:val="4C4C4E"/>
          <w:sz w:val="20"/>
          <w:szCs w:val="20"/>
        </w:rPr>
        <w:t>: (1) Standartları sürdüren değerleme ve eğitim hedefleri, 82) Hedeflenmiş aday havuzu (</w:t>
      </w:r>
      <w:proofErr w:type="spellStart"/>
      <w:r>
        <w:rPr>
          <w:rFonts w:ascii="ScalaSans-Italic" w:hAnsi="ScalaSans-Italic" w:cs="ScalaSans-Italic"/>
          <w:iCs/>
          <w:color w:val="4C4C4E"/>
          <w:sz w:val="20"/>
          <w:szCs w:val="20"/>
        </w:rPr>
        <w:t>recruitment</w:t>
      </w:r>
      <w:proofErr w:type="spellEnd"/>
      <w:r>
        <w:rPr>
          <w:rFonts w:ascii="ScalaSans-Italic" w:hAnsi="ScalaSans-Italic" w:cs="ScalaSans-Italic"/>
          <w:iCs/>
          <w:color w:val="4C4C4E"/>
          <w:sz w:val="20"/>
          <w:szCs w:val="20"/>
        </w:rPr>
        <w:t xml:space="preserve">)  ve seçimi, (3) Yeni okul yöneticilerini desteklemek üzere etkili bir aday havuzu, dersler, alan deneyimi ve iş başı desteği </w:t>
      </w:r>
      <w:proofErr w:type="gramStart"/>
      <w:r>
        <w:rPr>
          <w:rFonts w:ascii="ScalaSans-Italic" w:hAnsi="ScalaSans-Italic" w:cs="ScalaSans-Italic"/>
          <w:iCs/>
          <w:color w:val="4C4C4E"/>
          <w:sz w:val="20"/>
          <w:szCs w:val="20"/>
        </w:rPr>
        <w:t>için   devlet</w:t>
      </w:r>
      <w:proofErr w:type="gramEnd"/>
      <w:r>
        <w:rPr>
          <w:rFonts w:ascii="ScalaSans-Italic" w:hAnsi="ScalaSans-Italic" w:cs="ScalaSans-Italic"/>
          <w:iCs/>
          <w:color w:val="4C4C4E"/>
          <w:sz w:val="20"/>
          <w:szCs w:val="20"/>
        </w:rPr>
        <w:t xml:space="preserve">, bölge ve üniversitelerarası güçlü bir ortaklık, (4) Probleme dayalı çözüm, alan projeleri, bütçe denemeleri, personel kiralama uygulamaları ve veri kullanımı için  pratiğe dönük  öğretim, (5) Pratik imkan sağlayıcı </w:t>
      </w:r>
      <w:proofErr w:type="spellStart"/>
      <w:r>
        <w:rPr>
          <w:rFonts w:ascii="ScalaSans-Italic" w:hAnsi="ScalaSans-Italic" w:cs="ScalaSans-Italic"/>
          <w:iCs/>
          <w:color w:val="4C4C4E"/>
          <w:sz w:val="20"/>
          <w:szCs w:val="20"/>
        </w:rPr>
        <w:t>internlik</w:t>
      </w:r>
      <w:proofErr w:type="spellEnd"/>
      <w:r>
        <w:rPr>
          <w:rFonts w:ascii="ScalaSans-Italic" w:hAnsi="ScalaSans-Italic" w:cs="ScalaSans-Italic"/>
          <w:iCs/>
          <w:color w:val="4C4C4E"/>
          <w:sz w:val="20"/>
          <w:szCs w:val="20"/>
        </w:rPr>
        <w:t xml:space="preserve"> ve okula dayalı programlar, (6) Uzman okul yöneticilerinden resmi </w:t>
      </w:r>
      <w:proofErr w:type="spellStart"/>
      <w:r>
        <w:rPr>
          <w:rFonts w:ascii="ScalaSans-Italic" w:hAnsi="ScalaSans-Italic" w:cs="ScalaSans-Italic"/>
          <w:iCs/>
          <w:color w:val="4C4C4E"/>
          <w:sz w:val="20"/>
          <w:szCs w:val="20"/>
        </w:rPr>
        <w:t>mentörlük</w:t>
      </w:r>
      <w:proofErr w:type="spellEnd"/>
      <w:r>
        <w:rPr>
          <w:rFonts w:ascii="ScalaSans-Italic" w:hAnsi="ScalaSans-Italic" w:cs="ScalaSans-Italic"/>
          <w:iCs/>
          <w:color w:val="4C4C4E"/>
          <w:sz w:val="20"/>
          <w:szCs w:val="20"/>
        </w:rPr>
        <w:t xml:space="preserve"> ve öneriler.</w:t>
      </w:r>
      <w:r w:rsidR="003F737F">
        <w:rPr>
          <w:rFonts w:ascii="ScalaSans-Italic" w:hAnsi="ScalaSans-Italic" w:cs="ScalaSans-Italic"/>
          <w:iCs/>
          <w:color w:val="4C4C4E"/>
          <w:sz w:val="20"/>
          <w:szCs w:val="20"/>
        </w:rPr>
        <w:t xml:space="preserve"> Aslında ABD’de hemen her eyalet ISLLC standartlarını kendisine göre uyarlamıştır.</w:t>
      </w:r>
      <w:r w:rsidR="00C733B5">
        <w:rPr>
          <w:rFonts w:ascii="ScalaSans-Italic" w:hAnsi="ScalaSans-Italic" w:cs="ScalaSans-Italic"/>
          <w:iCs/>
          <w:color w:val="4C4C4E"/>
          <w:sz w:val="20"/>
          <w:szCs w:val="20"/>
        </w:rPr>
        <w:t xml:space="preserve"> Ayrıca bazı okul bölgeleri ve üniversitelerde uzunluk, eğitim programı klinik deneyimler bakımından farklılık gösteren alternatif hazırlama programları da mevcuttur.  Bunlardan </w:t>
      </w:r>
      <w:r w:rsidR="00C733B5">
        <w:rPr>
          <w:rFonts w:ascii="ScalaSans-BoldItalic" w:hAnsi="ScalaSans-BoldItalic" w:cs="ScalaSans-BoldItalic"/>
          <w:b/>
          <w:bCs/>
          <w:i/>
          <w:iCs/>
          <w:color w:val="4C4C4E"/>
          <w:sz w:val="20"/>
          <w:szCs w:val="20"/>
        </w:rPr>
        <w:t xml:space="preserve">New </w:t>
      </w:r>
      <w:proofErr w:type="spellStart"/>
      <w:r w:rsidR="00C733B5">
        <w:rPr>
          <w:rFonts w:ascii="ScalaSans-BoldItalic" w:hAnsi="ScalaSans-BoldItalic" w:cs="ScalaSans-BoldItalic"/>
          <w:b/>
          <w:bCs/>
          <w:i/>
          <w:iCs/>
          <w:color w:val="4C4C4E"/>
          <w:sz w:val="20"/>
          <w:szCs w:val="20"/>
        </w:rPr>
        <w:t>Leaders</w:t>
      </w:r>
      <w:proofErr w:type="spellEnd"/>
      <w:r w:rsidR="00C733B5">
        <w:rPr>
          <w:rFonts w:ascii="ScalaSans-BoldItalic" w:hAnsi="ScalaSans-BoldItalic" w:cs="ScalaSans-BoldItalic"/>
          <w:b/>
          <w:bCs/>
          <w:i/>
          <w:iCs/>
          <w:color w:val="4C4C4E"/>
          <w:sz w:val="20"/>
          <w:szCs w:val="20"/>
        </w:rPr>
        <w:t xml:space="preserve"> </w:t>
      </w:r>
      <w:proofErr w:type="spellStart"/>
      <w:r w:rsidR="00C733B5">
        <w:rPr>
          <w:rFonts w:ascii="ScalaSans-BoldItalic" w:hAnsi="ScalaSans-BoldItalic" w:cs="ScalaSans-BoldItalic"/>
          <w:b/>
          <w:bCs/>
          <w:i/>
          <w:iCs/>
          <w:color w:val="4C4C4E"/>
          <w:sz w:val="20"/>
          <w:szCs w:val="20"/>
        </w:rPr>
        <w:t>for</w:t>
      </w:r>
      <w:proofErr w:type="spellEnd"/>
      <w:r w:rsidR="00C733B5">
        <w:rPr>
          <w:rFonts w:ascii="ScalaSans-BoldItalic" w:hAnsi="ScalaSans-BoldItalic" w:cs="ScalaSans-BoldItalic"/>
          <w:b/>
          <w:bCs/>
          <w:i/>
          <w:iCs/>
          <w:color w:val="4C4C4E"/>
          <w:sz w:val="20"/>
          <w:szCs w:val="20"/>
        </w:rPr>
        <w:t xml:space="preserve"> New </w:t>
      </w:r>
      <w:proofErr w:type="spellStart"/>
      <w:r w:rsidR="00C733B5">
        <w:rPr>
          <w:rFonts w:ascii="ScalaSans-BoldItalic" w:hAnsi="ScalaSans-BoldItalic" w:cs="ScalaSans-BoldItalic"/>
          <w:b/>
          <w:bCs/>
          <w:i/>
          <w:iCs/>
          <w:color w:val="4C4C4E"/>
          <w:sz w:val="20"/>
          <w:szCs w:val="20"/>
        </w:rPr>
        <w:t>Schools</w:t>
      </w:r>
      <w:proofErr w:type="spellEnd"/>
      <w:r w:rsidR="00C733B5">
        <w:rPr>
          <w:rFonts w:ascii="ScalaSans-BoldItalic" w:hAnsi="ScalaSans-BoldItalic" w:cs="ScalaSans-BoldItalic"/>
          <w:b/>
          <w:bCs/>
          <w:i/>
          <w:iCs/>
          <w:color w:val="4C4C4E"/>
          <w:sz w:val="20"/>
          <w:szCs w:val="20"/>
        </w:rPr>
        <w:t xml:space="preserve"> </w:t>
      </w:r>
      <w:proofErr w:type="spellStart"/>
      <w:r w:rsidR="00C733B5">
        <w:rPr>
          <w:rFonts w:ascii="ScalaSans" w:hAnsi="ScalaSans" w:cs="ScalaSans"/>
          <w:color w:val="4C4C4E"/>
          <w:sz w:val="20"/>
          <w:szCs w:val="20"/>
        </w:rPr>
        <w:t>and</w:t>
      </w:r>
      <w:proofErr w:type="spellEnd"/>
      <w:r w:rsidR="00C733B5">
        <w:rPr>
          <w:rFonts w:ascii="ScalaSans" w:hAnsi="ScalaSans" w:cs="ScalaSans"/>
          <w:color w:val="4C4C4E"/>
          <w:sz w:val="20"/>
          <w:szCs w:val="20"/>
        </w:rPr>
        <w:t xml:space="preserve"> </w:t>
      </w:r>
      <w:r w:rsidR="00C733B5" w:rsidRPr="00C733B5">
        <w:rPr>
          <w:rFonts w:ascii="ScalaSans" w:hAnsi="ScalaSans" w:cs="ScalaSans"/>
          <w:color w:val="4C4C4E"/>
          <w:sz w:val="20"/>
          <w:szCs w:val="20"/>
        </w:rPr>
        <w:t xml:space="preserve">New </w:t>
      </w:r>
      <w:proofErr w:type="spellStart"/>
      <w:r w:rsidR="00C733B5" w:rsidRPr="00C733B5">
        <w:rPr>
          <w:rFonts w:ascii="ScalaSans" w:hAnsi="ScalaSans" w:cs="ScalaSans"/>
          <w:color w:val="4C4C4E"/>
          <w:sz w:val="20"/>
          <w:szCs w:val="20"/>
        </w:rPr>
        <w:t>Leaders’signature</w:t>
      </w:r>
      <w:proofErr w:type="spellEnd"/>
      <w:r w:rsidR="00C733B5" w:rsidRPr="00C733B5">
        <w:rPr>
          <w:rFonts w:ascii="ScalaSans" w:hAnsi="ScalaSans" w:cs="ScalaSans"/>
          <w:color w:val="4C4C4E"/>
          <w:sz w:val="20"/>
          <w:szCs w:val="20"/>
        </w:rPr>
        <w:t xml:space="preserve"> </w:t>
      </w:r>
      <w:r w:rsidR="00C733B5" w:rsidRPr="00C733B5">
        <w:rPr>
          <w:rFonts w:ascii="ScalaSans-BoldItalic" w:hAnsi="ScalaSans-BoldItalic" w:cs="ScalaSans-BoldItalic"/>
          <w:b/>
          <w:bCs/>
          <w:iCs/>
          <w:color w:val="4C4C4E"/>
          <w:sz w:val="20"/>
          <w:szCs w:val="20"/>
        </w:rPr>
        <w:t xml:space="preserve">New York </w:t>
      </w:r>
      <w:proofErr w:type="spellStart"/>
      <w:r w:rsidR="00C733B5" w:rsidRPr="00C733B5">
        <w:rPr>
          <w:rFonts w:ascii="ScalaSans-BoldItalic" w:hAnsi="ScalaSans-BoldItalic" w:cs="ScalaSans-BoldItalic"/>
          <w:b/>
          <w:bCs/>
          <w:iCs/>
          <w:color w:val="4C4C4E"/>
          <w:sz w:val="20"/>
          <w:szCs w:val="20"/>
        </w:rPr>
        <w:t>City</w:t>
      </w:r>
      <w:proofErr w:type="spellEnd"/>
      <w:r w:rsidR="00C733B5" w:rsidRPr="00C733B5">
        <w:rPr>
          <w:rFonts w:ascii="ScalaSans-BoldItalic" w:hAnsi="ScalaSans-BoldItalic" w:cs="ScalaSans-BoldItalic"/>
          <w:b/>
          <w:bCs/>
          <w:iCs/>
          <w:color w:val="4C4C4E"/>
          <w:sz w:val="20"/>
          <w:szCs w:val="20"/>
        </w:rPr>
        <w:t xml:space="preserve"> </w:t>
      </w:r>
      <w:proofErr w:type="spellStart"/>
      <w:r w:rsidR="00C733B5" w:rsidRPr="00C733B5">
        <w:rPr>
          <w:rFonts w:ascii="ScalaSans-BoldItalic" w:hAnsi="ScalaSans-BoldItalic" w:cs="ScalaSans-BoldItalic"/>
          <w:b/>
          <w:bCs/>
          <w:iCs/>
          <w:color w:val="4C4C4E"/>
          <w:sz w:val="20"/>
          <w:szCs w:val="20"/>
        </w:rPr>
        <w:t>Leadership</w:t>
      </w:r>
      <w:proofErr w:type="spellEnd"/>
      <w:r w:rsidR="00C733B5" w:rsidRPr="00C733B5">
        <w:rPr>
          <w:rFonts w:ascii="ScalaSans-BoldItalic" w:hAnsi="ScalaSans-BoldItalic" w:cs="ScalaSans-BoldItalic"/>
          <w:b/>
          <w:bCs/>
          <w:iCs/>
          <w:color w:val="4C4C4E"/>
          <w:sz w:val="20"/>
          <w:szCs w:val="20"/>
        </w:rPr>
        <w:t xml:space="preserve"> </w:t>
      </w:r>
      <w:proofErr w:type="spellStart"/>
      <w:r w:rsidR="00C733B5" w:rsidRPr="00C733B5">
        <w:rPr>
          <w:rFonts w:ascii="ScalaSans-BoldItalic" w:hAnsi="ScalaSans-BoldItalic" w:cs="ScalaSans-BoldItalic"/>
          <w:b/>
          <w:bCs/>
          <w:iCs/>
          <w:color w:val="4C4C4E"/>
          <w:sz w:val="20"/>
          <w:szCs w:val="20"/>
        </w:rPr>
        <w:t>Academy’s</w:t>
      </w:r>
      <w:proofErr w:type="spellEnd"/>
      <w:r w:rsidR="00C733B5" w:rsidRPr="00C733B5">
        <w:rPr>
          <w:rFonts w:ascii="ScalaSans-BoldItalic" w:hAnsi="ScalaSans-BoldItalic" w:cs="ScalaSans-BoldItalic"/>
          <w:b/>
          <w:bCs/>
          <w:iCs/>
          <w:color w:val="4C4C4E"/>
          <w:sz w:val="20"/>
          <w:szCs w:val="20"/>
        </w:rPr>
        <w:t xml:space="preserve"> </w:t>
      </w:r>
      <w:proofErr w:type="spellStart"/>
      <w:r w:rsidR="00C733B5" w:rsidRPr="00C733B5">
        <w:rPr>
          <w:rFonts w:ascii="ScalaSans-BoldItalic" w:hAnsi="ScalaSans-BoldItalic" w:cs="ScalaSans-BoldItalic"/>
          <w:b/>
          <w:bCs/>
          <w:iCs/>
          <w:color w:val="4C4C4E"/>
          <w:sz w:val="20"/>
          <w:szCs w:val="20"/>
        </w:rPr>
        <w:t>Aspiring</w:t>
      </w:r>
      <w:proofErr w:type="spellEnd"/>
      <w:r w:rsidR="00C733B5" w:rsidRPr="00C733B5">
        <w:rPr>
          <w:rFonts w:ascii="ScalaSans-BoldItalic" w:hAnsi="ScalaSans-BoldItalic" w:cs="ScalaSans-BoldItalic"/>
          <w:b/>
          <w:bCs/>
          <w:iCs/>
          <w:color w:val="4C4C4E"/>
          <w:sz w:val="20"/>
          <w:szCs w:val="20"/>
        </w:rPr>
        <w:t xml:space="preserve"> </w:t>
      </w:r>
      <w:proofErr w:type="spellStart"/>
      <w:r w:rsidR="00C733B5" w:rsidRPr="00C733B5">
        <w:rPr>
          <w:rFonts w:ascii="ScalaSans-BoldItalic" w:hAnsi="ScalaSans-BoldItalic" w:cs="ScalaSans-BoldItalic"/>
          <w:b/>
          <w:bCs/>
          <w:iCs/>
          <w:color w:val="4C4C4E"/>
          <w:sz w:val="20"/>
          <w:szCs w:val="20"/>
        </w:rPr>
        <w:t>Principals</w:t>
      </w:r>
      <w:proofErr w:type="spellEnd"/>
      <w:r w:rsidR="00C733B5" w:rsidRPr="00C733B5">
        <w:rPr>
          <w:rFonts w:ascii="ScalaSans-BoldItalic" w:hAnsi="ScalaSans-BoldItalic" w:cs="ScalaSans-BoldItalic"/>
          <w:b/>
          <w:bCs/>
          <w:iCs/>
          <w:color w:val="4C4C4E"/>
          <w:sz w:val="20"/>
          <w:szCs w:val="20"/>
        </w:rPr>
        <w:t xml:space="preserve"> Program artan öğrenci başarısı saptanmıştır. Bu </w:t>
      </w:r>
      <w:proofErr w:type="gramStart"/>
      <w:r w:rsidR="00C733B5" w:rsidRPr="00C733B5">
        <w:rPr>
          <w:rFonts w:ascii="ScalaSans-BoldItalic" w:hAnsi="ScalaSans-BoldItalic" w:cs="ScalaSans-BoldItalic"/>
          <w:b/>
          <w:bCs/>
          <w:iCs/>
          <w:color w:val="4C4C4E"/>
          <w:sz w:val="20"/>
          <w:szCs w:val="20"/>
        </w:rPr>
        <w:t>programların  etkili</w:t>
      </w:r>
      <w:proofErr w:type="gramEnd"/>
      <w:r w:rsidR="00C733B5" w:rsidRPr="00C733B5">
        <w:rPr>
          <w:rFonts w:ascii="ScalaSans-BoldItalic" w:hAnsi="ScalaSans-BoldItalic" w:cs="ScalaSans-BoldItalic"/>
          <w:b/>
          <w:bCs/>
          <w:iCs/>
          <w:color w:val="4C4C4E"/>
          <w:sz w:val="20"/>
          <w:szCs w:val="20"/>
        </w:rPr>
        <w:t xml:space="preserve"> geleneksel  yetiştirme programlarının  ortak boyutlarını  ( seçici aday havuzu, pratik yönelimli eğitim programı, klinik uygulamaya vurgu gibi) kapsadığı görülmüştür. </w:t>
      </w:r>
      <w:r w:rsidR="00C733B5">
        <w:rPr>
          <w:rFonts w:ascii="ScalaSans-BoldItalic" w:hAnsi="ScalaSans-BoldItalic" w:cs="ScalaSans-BoldItalic"/>
          <w:b/>
          <w:bCs/>
          <w:iCs/>
          <w:color w:val="4C4C4E"/>
          <w:sz w:val="20"/>
          <w:szCs w:val="20"/>
        </w:rPr>
        <w:t xml:space="preserve">Bazı eyaletlerde de okul yöneticisi hazırlamada </w:t>
      </w:r>
      <w:proofErr w:type="spellStart"/>
      <w:r w:rsidR="00C733B5">
        <w:rPr>
          <w:rFonts w:ascii="ScalaSans-BoldItalic" w:hAnsi="ScalaSans-BoldItalic" w:cs="ScalaSans-BoldItalic"/>
          <w:b/>
          <w:bCs/>
          <w:iCs/>
          <w:color w:val="4C4C4E"/>
          <w:sz w:val="20"/>
          <w:szCs w:val="20"/>
        </w:rPr>
        <w:t>mentörlük</w:t>
      </w:r>
      <w:proofErr w:type="spellEnd"/>
      <w:r w:rsidR="00C733B5">
        <w:rPr>
          <w:rFonts w:ascii="ScalaSans-BoldItalic" w:hAnsi="ScalaSans-BoldItalic" w:cs="ScalaSans-BoldItalic"/>
          <w:b/>
          <w:bCs/>
          <w:iCs/>
          <w:color w:val="4C4C4E"/>
          <w:sz w:val="20"/>
          <w:szCs w:val="20"/>
        </w:rPr>
        <w:t xml:space="preserve"> ve </w:t>
      </w:r>
      <w:proofErr w:type="spellStart"/>
      <w:r w:rsidR="00C733B5">
        <w:rPr>
          <w:rFonts w:ascii="ScalaSans-BoldItalic" w:hAnsi="ScalaSans-BoldItalic" w:cs="ScalaSans-BoldItalic"/>
          <w:b/>
          <w:bCs/>
          <w:iCs/>
          <w:color w:val="4C4C4E"/>
          <w:sz w:val="20"/>
          <w:szCs w:val="20"/>
        </w:rPr>
        <w:t>ind</w:t>
      </w:r>
      <w:r w:rsidR="00AE784F">
        <w:rPr>
          <w:rFonts w:ascii="ScalaSans-BoldItalic" w:hAnsi="ScalaSans-BoldItalic" w:cs="ScalaSans-BoldItalic"/>
          <w:b/>
          <w:bCs/>
          <w:iCs/>
          <w:color w:val="4C4C4E"/>
          <w:sz w:val="20"/>
          <w:szCs w:val="20"/>
        </w:rPr>
        <w:t>uction’un</w:t>
      </w:r>
      <w:proofErr w:type="spellEnd"/>
      <w:r w:rsidR="00AE784F">
        <w:rPr>
          <w:rFonts w:ascii="ScalaSans-BoldItalic" w:hAnsi="ScalaSans-BoldItalic" w:cs="ScalaSans-BoldItalic"/>
          <w:b/>
          <w:bCs/>
          <w:iCs/>
          <w:color w:val="4C4C4E"/>
          <w:sz w:val="20"/>
          <w:szCs w:val="20"/>
        </w:rPr>
        <w:t xml:space="preserve"> hayata geçirildiği görülmektedir. </w:t>
      </w:r>
      <w:r w:rsidR="00AE784F" w:rsidRPr="00AE784F">
        <w:rPr>
          <w:rFonts w:ascii="ScalaSans-BoldItalic" w:hAnsi="ScalaSans-BoldItalic" w:cs="ScalaSans-BoldItalic"/>
          <w:bCs/>
          <w:iCs/>
          <w:color w:val="4C4C4E"/>
          <w:sz w:val="20"/>
          <w:szCs w:val="20"/>
        </w:rPr>
        <w:t xml:space="preserve">Neredeyse eyaletlerin yarısında okul </w:t>
      </w:r>
      <w:proofErr w:type="spellStart"/>
      <w:r w:rsidR="00AE784F" w:rsidRPr="00AE784F">
        <w:rPr>
          <w:rFonts w:ascii="ScalaSans-BoldItalic" w:hAnsi="ScalaSans-BoldItalic" w:cs="ScalaSans-BoldItalic"/>
          <w:bCs/>
          <w:iCs/>
          <w:color w:val="4C4C4E"/>
          <w:sz w:val="20"/>
          <w:szCs w:val="20"/>
        </w:rPr>
        <w:t>müdürlei</w:t>
      </w:r>
      <w:proofErr w:type="spellEnd"/>
      <w:r w:rsidR="00AE784F" w:rsidRPr="00AE784F">
        <w:rPr>
          <w:rFonts w:ascii="ScalaSans-BoldItalic" w:hAnsi="ScalaSans-BoldItalic" w:cs="ScalaSans-BoldItalic"/>
          <w:bCs/>
          <w:iCs/>
          <w:color w:val="4C4C4E"/>
          <w:sz w:val="20"/>
          <w:szCs w:val="20"/>
        </w:rPr>
        <w:t xml:space="preserve"> için </w:t>
      </w:r>
      <w:proofErr w:type="spellStart"/>
      <w:proofErr w:type="gramStart"/>
      <w:r w:rsidR="00AE784F" w:rsidRPr="00AE784F">
        <w:rPr>
          <w:rFonts w:ascii="ScalaSans-BoldItalic" w:hAnsi="ScalaSans-BoldItalic" w:cs="ScalaSans-BoldItalic"/>
          <w:bCs/>
          <w:iCs/>
          <w:color w:val="4C4C4E"/>
          <w:sz w:val="20"/>
          <w:szCs w:val="20"/>
        </w:rPr>
        <w:t>mentörlüğün</w:t>
      </w:r>
      <w:proofErr w:type="spellEnd"/>
      <w:r w:rsidR="00AE784F" w:rsidRPr="00AE784F">
        <w:rPr>
          <w:rFonts w:ascii="ScalaSans-BoldItalic" w:hAnsi="ScalaSans-BoldItalic" w:cs="ScalaSans-BoldItalic"/>
          <w:bCs/>
          <w:iCs/>
          <w:color w:val="4C4C4E"/>
          <w:sz w:val="20"/>
          <w:szCs w:val="20"/>
        </w:rPr>
        <w:t xml:space="preserve">  uygulamaya</w:t>
      </w:r>
      <w:proofErr w:type="gramEnd"/>
      <w:r w:rsidR="00AE784F" w:rsidRPr="00AE784F">
        <w:rPr>
          <w:rFonts w:ascii="ScalaSans-BoldItalic" w:hAnsi="ScalaSans-BoldItalic" w:cs="ScalaSans-BoldItalic"/>
          <w:bCs/>
          <w:iCs/>
          <w:color w:val="4C4C4E"/>
          <w:sz w:val="20"/>
          <w:szCs w:val="20"/>
        </w:rPr>
        <w:t xml:space="preserve"> konulduğu saptanmıştır.  </w:t>
      </w:r>
      <w:proofErr w:type="spellStart"/>
      <w:r w:rsidR="00AE784F" w:rsidRPr="00AE784F">
        <w:rPr>
          <w:rFonts w:ascii="ScalaSans-BoldItalic" w:hAnsi="ScalaSans-BoldItalic" w:cs="ScalaSans-BoldItalic"/>
          <w:bCs/>
          <w:iCs/>
          <w:color w:val="4C4C4E"/>
          <w:sz w:val="20"/>
          <w:szCs w:val="20"/>
        </w:rPr>
        <w:t>Mentörlerin</w:t>
      </w:r>
      <w:proofErr w:type="spellEnd"/>
      <w:r w:rsidR="00AE784F" w:rsidRPr="00AE784F">
        <w:rPr>
          <w:rFonts w:ascii="ScalaSans-BoldItalic" w:hAnsi="ScalaSans-BoldItalic" w:cs="ScalaSans-BoldItalic"/>
          <w:bCs/>
          <w:iCs/>
          <w:color w:val="4C4C4E"/>
          <w:sz w:val="20"/>
          <w:szCs w:val="20"/>
        </w:rPr>
        <w:t xml:space="preserve"> öğrenci öğrenmesine ve zor kararların alınmasına yoğunlaşmasına vurgu getirilmiştir. New York </w:t>
      </w:r>
      <w:proofErr w:type="spellStart"/>
      <w:r w:rsidR="00AE784F" w:rsidRPr="00AE784F">
        <w:rPr>
          <w:rFonts w:ascii="ScalaSans-BoldItalic" w:hAnsi="ScalaSans-BoldItalic" w:cs="ScalaSans-BoldItalic"/>
          <w:bCs/>
          <w:iCs/>
          <w:color w:val="4C4C4E"/>
          <w:sz w:val="20"/>
          <w:szCs w:val="20"/>
        </w:rPr>
        <w:t>City</w:t>
      </w:r>
      <w:proofErr w:type="spellEnd"/>
      <w:r w:rsidR="00AE784F" w:rsidRPr="00AE784F">
        <w:rPr>
          <w:rFonts w:ascii="ScalaSans-BoldItalic" w:hAnsi="ScalaSans-BoldItalic" w:cs="ScalaSans-BoldItalic"/>
          <w:bCs/>
          <w:iCs/>
          <w:color w:val="4C4C4E"/>
          <w:sz w:val="20"/>
          <w:szCs w:val="20"/>
        </w:rPr>
        <w:t xml:space="preserve"> </w:t>
      </w:r>
      <w:proofErr w:type="spellStart"/>
      <w:r w:rsidR="00AE784F" w:rsidRPr="00AE784F">
        <w:rPr>
          <w:rFonts w:ascii="ScalaSans-BoldItalic" w:hAnsi="ScalaSans-BoldItalic" w:cs="ScalaSans-BoldItalic"/>
          <w:bCs/>
          <w:iCs/>
          <w:color w:val="4C4C4E"/>
          <w:sz w:val="20"/>
          <w:szCs w:val="20"/>
        </w:rPr>
        <w:t>Leadership</w:t>
      </w:r>
      <w:proofErr w:type="spellEnd"/>
      <w:r w:rsidR="00AE784F" w:rsidRPr="00AE784F">
        <w:rPr>
          <w:rFonts w:ascii="ScalaSans-BoldItalic" w:hAnsi="ScalaSans-BoldItalic" w:cs="ScalaSans-BoldItalic"/>
          <w:bCs/>
          <w:iCs/>
          <w:color w:val="4C4C4E"/>
          <w:sz w:val="20"/>
          <w:szCs w:val="20"/>
        </w:rPr>
        <w:t xml:space="preserve"> </w:t>
      </w:r>
      <w:proofErr w:type="spellStart"/>
      <w:r w:rsidR="00AE784F" w:rsidRPr="00AE784F">
        <w:rPr>
          <w:rFonts w:ascii="ScalaSans-BoldItalic" w:hAnsi="ScalaSans-BoldItalic" w:cs="ScalaSans-BoldItalic"/>
          <w:bCs/>
          <w:iCs/>
          <w:color w:val="4C4C4E"/>
          <w:sz w:val="20"/>
          <w:szCs w:val="20"/>
        </w:rPr>
        <w:t>Academy</w:t>
      </w:r>
      <w:proofErr w:type="spellEnd"/>
      <w:r w:rsidR="00AE784F" w:rsidRPr="00AE784F">
        <w:rPr>
          <w:rFonts w:ascii="ScalaSans-BoldItalic" w:hAnsi="ScalaSans-BoldItalic" w:cs="ScalaSans-BoldItalic"/>
          <w:bCs/>
          <w:iCs/>
          <w:color w:val="4C4C4E"/>
          <w:sz w:val="20"/>
          <w:szCs w:val="20"/>
        </w:rPr>
        <w:t xml:space="preserve"> ‘de yeni okul müdürleri üç yıla dek </w:t>
      </w:r>
      <w:proofErr w:type="spellStart"/>
      <w:proofErr w:type="gramStart"/>
      <w:r w:rsidR="00AE784F" w:rsidRPr="00AE784F">
        <w:rPr>
          <w:rFonts w:ascii="ScalaSans-BoldItalic" w:hAnsi="ScalaSans-BoldItalic" w:cs="ScalaSans-BoldItalic"/>
          <w:bCs/>
          <w:iCs/>
          <w:color w:val="4C4C4E"/>
          <w:sz w:val="20"/>
          <w:szCs w:val="20"/>
        </w:rPr>
        <w:t>deneyimili</w:t>
      </w:r>
      <w:proofErr w:type="spellEnd"/>
      <w:r w:rsidR="00AE784F" w:rsidRPr="00AE784F">
        <w:rPr>
          <w:rFonts w:ascii="ScalaSans-BoldItalic" w:hAnsi="ScalaSans-BoldItalic" w:cs="ScalaSans-BoldItalic"/>
          <w:bCs/>
          <w:iCs/>
          <w:color w:val="4C4C4E"/>
          <w:sz w:val="20"/>
          <w:szCs w:val="20"/>
        </w:rPr>
        <w:t xml:space="preserve">  tam</w:t>
      </w:r>
      <w:proofErr w:type="gramEnd"/>
      <w:r w:rsidR="00AE784F" w:rsidRPr="00AE784F">
        <w:rPr>
          <w:rFonts w:ascii="ScalaSans-BoldItalic" w:hAnsi="ScalaSans-BoldItalic" w:cs="ScalaSans-BoldItalic"/>
          <w:bCs/>
          <w:iCs/>
          <w:color w:val="4C4C4E"/>
          <w:sz w:val="20"/>
          <w:szCs w:val="20"/>
        </w:rPr>
        <w:t xml:space="preserve"> zamanlı kademi personelinden </w:t>
      </w:r>
      <w:proofErr w:type="spellStart"/>
      <w:r w:rsidR="00AE784F" w:rsidRPr="00AE784F">
        <w:rPr>
          <w:rFonts w:ascii="ScalaSans-BoldItalic" w:hAnsi="ScalaSans-BoldItalic" w:cs="ScalaSans-BoldItalic"/>
          <w:bCs/>
          <w:iCs/>
          <w:color w:val="4C4C4E"/>
          <w:sz w:val="20"/>
          <w:szCs w:val="20"/>
        </w:rPr>
        <w:t>mentörlük</w:t>
      </w:r>
      <w:proofErr w:type="spellEnd"/>
      <w:r w:rsidR="00AE784F" w:rsidRPr="00AE784F">
        <w:rPr>
          <w:rFonts w:ascii="ScalaSans-BoldItalic" w:hAnsi="ScalaSans-BoldItalic" w:cs="ScalaSans-BoldItalic"/>
          <w:bCs/>
          <w:iCs/>
          <w:color w:val="4C4C4E"/>
          <w:sz w:val="20"/>
          <w:szCs w:val="20"/>
        </w:rPr>
        <w:t xml:space="preserve"> aldıkları bilinmektedir. </w:t>
      </w:r>
      <w:r w:rsidR="00AE784F">
        <w:rPr>
          <w:rFonts w:ascii="ScalaSans-BoldItalic" w:hAnsi="ScalaSans-BoldItalic" w:cs="ScalaSans-BoldItalic"/>
          <w:bCs/>
          <w:iCs/>
          <w:color w:val="4C4C4E"/>
          <w:sz w:val="20"/>
          <w:szCs w:val="20"/>
        </w:rPr>
        <w:t xml:space="preserve">Öte yandan </w:t>
      </w:r>
      <w:proofErr w:type="spellStart"/>
      <w:r w:rsidR="00AE784F">
        <w:rPr>
          <w:rFonts w:ascii="ScalaSans-BoldItalic" w:hAnsi="ScalaSans-BoldItalic" w:cs="ScalaSans-BoldItalic"/>
          <w:b/>
          <w:bCs/>
          <w:i/>
          <w:iCs/>
          <w:color w:val="4C4C4E"/>
          <w:sz w:val="20"/>
          <w:szCs w:val="20"/>
        </w:rPr>
        <w:t>Alabama’s</w:t>
      </w:r>
      <w:proofErr w:type="spellEnd"/>
      <w:r w:rsidR="00AE784F">
        <w:rPr>
          <w:rFonts w:ascii="ScalaSans-BoldItalic" w:hAnsi="ScalaSans-BoldItalic" w:cs="ScalaSans-BoldItalic"/>
          <w:b/>
          <w:bCs/>
          <w:i/>
          <w:iCs/>
          <w:color w:val="4C4C4E"/>
          <w:sz w:val="20"/>
          <w:szCs w:val="20"/>
        </w:rPr>
        <w:t xml:space="preserve"> </w:t>
      </w:r>
      <w:r w:rsidR="00AE784F">
        <w:rPr>
          <w:rFonts w:ascii="ScalaSans-Italic" w:hAnsi="ScalaSans-Italic" w:cs="ScalaSans-Italic"/>
          <w:i/>
          <w:iCs/>
          <w:color w:val="4C4C4E"/>
          <w:sz w:val="20"/>
          <w:szCs w:val="20"/>
        </w:rPr>
        <w:t xml:space="preserve">New </w:t>
      </w:r>
      <w:proofErr w:type="spellStart"/>
      <w:r w:rsidR="00AE784F">
        <w:rPr>
          <w:rFonts w:ascii="ScalaSans-Italic" w:hAnsi="ScalaSans-Italic" w:cs="ScalaSans-Italic"/>
          <w:i/>
          <w:iCs/>
          <w:color w:val="4C4C4E"/>
          <w:sz w:val="20"/>
          <w:szCs w:val="20"/>
        </w:rPr>
        <w:t>Principals</w:t>
      </w:r>
      <w:proofErr w:type="spellEnd"/>
      <w:r w:rsidR="00AE784F">
        <w:rPr>
          <w:rFonts w:ascii="ScalaSans-Italic" w:hAnsi="ScalaSans-Italic" w:cs="ScalaSans-Italic"/>
          <w:i/>
          <w:iCs/>
          <w:color w:val="4C4C4E"/>
          <w:sz w:val="20"/>
          <w:szCs w:val="20"/>
        </w:rPr>
        <w:t xml:space="preserve"> </w:t>
      </w:r>
      <w:proofErr w:type="spellStart"/>
      <w:r w:rsidR="00AE784F">
        <w:rPr>
          <w:rFonts w:ascii="ScalaSans-Italic" w:hAnsi="ScalaSans-Italic" w:cs="ScalaSans-Italic"/>
          <w:i/>
          <w:iCs/>
          <w:color w:val="4C4C4E"/>
          <w:sz w:val="20"/>
          <w:szCs w:val="20"/>
        </w:rPr>
        <w:t>Mentoring</w:t>
      </w:r>
      <w:proofErr w:type="spellEnd"/>
      <w:r w:rsidR="00AE784F">
        <w:rPr>
          <w:rFonts w:ascii="ScalaSans-Italic" w:hAnsi="ScalaSans-Italic" w:cs="ScalaSans-Italic"/>
          <w:i/>
          <w:iCs/>
          <w:color w:val="4C4C4E"/>
          <w:sz w:val="20"/>
          <w:szCs w:val="20"/>
        </w:rPr>
        <w:t xml:space="preserve"> </w:t>
      </w:r>
      <w:r w:rsidR="00AE784F">
        <w:rPr>
          <w:rFonts w:ascii="ScalaSans" w:hAnsi="ScalaSans" w:cs="ScalaSans"/>
          <w:color w:val="4C4C4E"/>
          <w:sz w:val="20"/>
          <w:szCs w:val="20"/>
        </w:rPr>
        <w:t xml:space="preserve">(ANPM)programı yeni yöneticilere iki yıllık </w:t>
      </w:r>
      <w:proofErr w:type="spellStart"/>
      <w:r w:rsidR="00AE784F">
        <w:rPr>
          <w:rFonts w:ascii="ScalaSans" w:hAnsi="ScalaSans" w:cs="ScalaSans"/>
          <w:color w:val="4C4C4E"/>
          <w:sz w:val="20"/>
          <w:szCs w:val="20"/>
        </w:rPr>
        <w:t>mentör</w:t>
      </w:r>
      <w:proofErr w:type="spellEnd"/>
      <w:r w:rsidR="00AE784F">
        <w:rPr>
          <w:rFonts w:ascii="ScalaSans" w:hAnsi="ScalaSans" w:cs="ScalaSans"/>
          <w:color w:val="4C4C4E"/>
          <w:sz w:val="20"/>
          <w:szCs w:val="20"/>
        </w:rPr>
        <w:t xml:space="preserve"> atamaktadır. Bu program kanıta dayalı öğretim programı örneğidir. Okul bölgesi de </w:t>
      </w:r>
      <w:proofErr w:type="spellStart"/>
      <w:r w:rsidR="00AE784F">
        <w:rPr>
          <w:rFonts w:ascii="ScalaSans" w:hAnsi="ScalaSans" w:cs="ScalaSans"/>
          <w:color w:val="4C4C4E"/>
          <w:sz w:val="20"/>
          <w:szCs w:val="20"/>
        </w:rPr>
        <w:t>öğreninme</w:t>
      </w:r>
      <w:proofErr w:type="spellEnd"/>
      <w:r w:rsidR="00AE784F">
        <w:rPr>
          <w:rFonts w:ascii="ScalaSans" w:hAnsi="ScalaSans" w:cs="ScalaSans"/>
          <w:color w:val="4C4C4E"/>
          <w:sz w:val="20"/>
          <w:szCs w:val="20"/>
        </w:rPr>
        <w:t xml:space="preserve"> toplumu </w:t>
      </w:r>
      <w:proofErr w:type="spellStart"/>
      <w:r w:rsidR="00AE784F">
        <w:rPr>
          <w:rFonts w:ascii="ScalaSans" w:hAnsi="ScalaSans" w:cs="ScalaSans"/>
          <w:color w:val="4C4C4E"/>
          <w:sz w:val="20"/>
          <w:szCs w:val="20"/>
        </w:rPr>
        <w:t>olauşturabilmelerinde</w:t>
      </w:r>
      <w:proofErr w:type="spellEnd"/>
      <w:r w:rsidR="00AE784F">
        <w:rPr>
          <w:rFonts w:ascii="ScalaSans" w:hAnsi="ScalaSans" w:cs="ScalaSans"/>
          <w:color w:val="4C4C4E"/>
          <w:sz w:val="20"/>
          <w:szCs w:val="20"/>
        </w:rPr>
        <w:t xml:space="preserve"> okul yöneticilerine yardımcı olmak üzere </w:t>
      </w:r>
      <w:proofErr w:type="spellStart"/>
      <w:r w:rsidR="00AE784F">
        <w:rPr>
          <w:rFonts w:ascii="ScalaSans" w:hAnsi="ScalaSans" w:cs="ScalaSans"/>
          <w:color w:val="4C4C4E"/>
          <w:sz w:val="20"/>
          <w:szCs w:val="20"/>
        </w:rPr>
        <w:t>mentörlük</w:t>
      </w:r>
      <w:proofErr w:type="spellEnd"/>
      <w:r w:rsidR="00AE784F">
        <w:rPr>
          <w:rFonts w:ascii="ScalaSans" w:hAnsi="ScalaSans" w:cs="ScalaSans"/>
          <w:color w:val="4C4C4E"/>
          <w:sz w:val="20"/>
          <w:szCs w:val="20"/>
        </w:rPr>
        <w:t xml:space="preserve"> programı sunmakta, kaynak ve materyal </w:t>
      </w:r>
      <w:proofErr w:type="spellStart"/>
      <w:proofErr w:type="gramStart"/>
      <w:r w:rsidR="00AE784F">
        <w:rPr>
          <w:rFonts w:ascii="ScalaSans" w:hAnsi="ScalaSans" w:cs="ScalaSans"/>
          <w:color w:val="4C4C4E"/>
          <w:sz w:val="20"/>
          <w:szCs w:val="20"/>
        </w:rPr>
        <w:t>sağlamakrta</w:t>
      </w:r>
      <w:proofErr w:type="spellEnd"/>
      <w:r w:rsidR="00AE784F">
        <w:rPr>
          <w:rFonts w:ascii="ScalaSans" w:hAnsi="ScalaSans" w:cs="ScalaSans"/>
          <w:color w:val="4C4C4E"/>
          <w:sz w:val="20"/>
          <w:szCs w:val="20"/>
        </w:rPr>
        <w:t xml:space="preserve"> , rehberler</w:t>
      </w:r>
      <w:proofErr w:type="gramEnd"/>
      <w:r w:rsidR="00AE784F">
        <w:rPr>
          <w:rFonts w:ascii="ScalaSans" w:hAnsi="ScalaSans" w:cs="ScalaSans"/>
          <w:color w:val="4C4C4E"/>
          <w:sz w:val="20"/>
          <w:szCs w:val="20"/>
        </w:rPr>
        <w:t xml:space="preserve"> sunmaktadır.</w:t>
      </w:r>
    </w:p>
    <w:p w:rsidR="005E048E" w:rsidRDefault="005E048E" w:rsidP="00AE784F">
      <w:pPr>
        <w:autoSpaceDE w:val="0"/>
        <w:autoSpaceDN w:val="0"/>
        <w:adjustRightInd w:val="0"/>
        <w:spacing w:after="0" w:line="240" w:lineRule="auto"/>
        <w:rPr>
          <w:rFonts w:ascii="ScalaSans" w:hAnsi="ScalaSans" w:cs="ScalaSans"/>
          <w:color w:val="4C4C4E"/>
          <w:sz w:val="20"/>
          <w:szCs w:val="20"/>
        </w:rPr>
      </w:pPr>
    </w:p>
    <w:p w:rsidR="005E048E" w:rsidRPr="004564D3" w:rsidRDefault="005E048E" w:rsidP="005E048E">
      <w:pPr>
        <w:autoSpaceDE w:val="0"/>
        <w:autoSpaceDN w:val="0"/>
        <w:adjustRightInd w:val="0"/>
        <w:spacing w:after="0" w:line="240" w:lineRule="auto"/>
        <w:rPr>
          <w:rFonts w:ascii="ScalaSans" w:hAnsi="ScalaSans" w:cs="ScalaSans"/>
          <w:color w:val="4C4C4E"/>
          <w:sz w:val="20"/>
          <w:szCs w:val="20"/>
        </w:rPr>
      </w:pPr>
      <w:r>
        <w:rPr>
          <w:rFonts w:ascii="ScalaSans" w:hAnsi="ScalaSans" w:cs="ScalaSans"/>
          <w:color w:val="4C4C4E"/>
          <w:sz w:val="20"/>
          <w:szCs w:val="20"/>
        </w:rPr>
        <w:tab/>
      </w:r>
      <w:proofErr w:type="gramStart"/>
      <w:r w:rsidRPr="005E048E">
        <w:rPr>
          <w:rFonts w:ascii="ScalaSans" w:hAnsi="ScalaSans" w:cs="ScalaSans"/>
          <w:b/>
          <w:color w:val="4C4C4E"/>
          <w:sz w:val="20"/>
          <w:szCs w:val="20"/>
        </w:rPr>
        <w:t>Okuld</w:t>
      </w:r>
      <w:r>
        <w:rPr>
          <w:rFonts w:ascii="ScalaSans" w:hAnsi="ScalaSans" w:cs="ScalaSans"/>
          <w:b/>
          <w:color w:val="4C4C4E"/>
          <w:sz w:val="20"/>
          <w:szCs w:val="20"/>
        </w:rPr>
        <w:t>a</w:t>
      </w:r>
      <w:r w:rsidRPr="005E048E">
        <w:rPr>
          <w:rFonts w:ascii="ScalaSans" w:hAnsi="ScalaSans" w:cs="ScalaSans"/>
          <w:b/>
          <w:color w:val="4C4C4E"/>
          <w:sz w:val="20"/>
          <w:szCs w:val="20"/>
        </w:rPr>
        <w:t xml:space="preserve"> liderlik kapasitesinin geliştirilmesi. </w:t>
      </w:r>
      <w:proofErr w:type="gramEnd"/>
      <w:r w:rsidRPr="004564D3">
        <w:rPr>
          <w:rFonts w:ascii="ScalaSans" w:hAnsi="ScalaSans" w:cs="ScalaSans"/>
          <w:color w:val="4C4C4E"/>
          <w:sz w:val="20"/>
          <w:szCs w:val="20"/>
        </w:rPr>
        <w:t xml:space="preserve">Okul yöneticisinin işlevlerinden biri de okulda liderlik kapasitesinin geliştirilmesidir. Bunu gerçekleştirmek üzere şu politikalar hayata geçirilebilir: (1) Öğretmen </w:t>
      </w:r>
      <w:proofErr w:type="gramStart"/>
      <w:r w:rsidRPr="004564D3">
        <w:rPr>
          <w:rFonts w:ascii="ScalaSans" w:hAnsi="ScalaSans" w:cs="ScalaSans"/>
          <w:color w:val="4C4C4E"/>
          <w:sz w:val="20"/>
          <w:szCs w:val="20"/>
        </w:rPr>
        <w:t>liderlerin  kullanımının</w:t>
      </w:r>
      <w:proofErr w:type="gramEnd"/>
      <w:r w:rsidRPr="004564D3">
        <w:rPr>
          <w:rFonts w:ascii="ScalaSans" w:hAnsi="ScalaSans" w:cs="ScalaSans"/>
          <w:color w:val="4C4C4E"/>
          <w:sz w:val="20"/>
          <w:szCs w:val="20"/>
        </w:rPr>
        <w:t xml:space="preserve"> çoğaltılması. Okul yöneticisinin öğretimi </w:t>
      </w:r>
      <w:proofErr w:type="spellStart"/>
      <w:r w:rsidRPr="004564D3">
        <w:rPr>
          <w:rFonts w:ascii="ScalaSans" w:hAnsi="ScalaSans" w:cs="ScalaSans"/>
          <w:color w:val="4C4C4E"/>
          <w:sz w:val="20"/>
          <w:szCs w:val="20"/>
        </w:rPr>
        <w:t>geliştime</w:t>
      </w:r>
      <w:proofErr w:type="spellEnd"/>
      <w:r w:rsidRPr="004564D3">
        <w:rPr>
          <w:rFonts w:ascii="ScalaSans" w:hAnsi="ScalaSans" w:cs="ScalaSans"/>
          <w:color w:val="4C4C4E"/>
          <w:sz w:val="20"/>
          <w:szCs w:val="20"/>
        </w:rPr>
        <w:t xml:space="preserve"> sorumluluğu onun belki </w:t>
      </w:r>
      <w:proofErr w:type="gramStart"/>
      <w:r w:rsidRPr="004564D3">
        <w:rPr>
          <w:rFonts w:ascii="ScalaSans" w:hAnsi="ScalaSans" w:cs="ScalaSans"/>
          <w:color w:val="4C4C4E"/>
          <w:sz w:val="20"/>
          <w:szCs w:val="20"/>
        </w:rPr>
        <w:t>de  temel</w:t>
      </w:r>
      <w:proofErr w:type="gramEnd"/>
      <w:r w:rsidRPr="004564D3">
        <w:rPr>
          <w:rFonts w:ascii="ScalaSans" w:hAnsi="ScalaSans" w:cs="ScalaSans"/>
          <w:color w:val="4C4C4E"/>
          <w:sz w:val="20"/>
          <w:szCs w:val="20"/>
        </w:rPr>
        <w:t xml:space="preserve"> görevlerinden biridir. Bu sorumluluğu etkili bir şekilde yerine getirmek üzere okul yöneticisi öğretimin mükemmelliği </w:t>
      </w:r>
      <w:proofErr w:type="gramStart"/>
      <w:r w:rsidRPr="004564D3">
        <w:rPr>
          <w:rFonts w:ascii="ScalaSans" w:hAnsi="ScalaSans" w:cs="ScalaSans"/>
          <w:color w:val="4C4C4E"/>
          <w:sz w:val="20"/>
          <w:szCs w:val="20"/>
        </w:rPr>
        <w:t>için  en</w:t>
      </w:r>
      <w:proofErr w:type="gramEnd"/>
      <w:r w:rsidRPr="004564D3">
        <w:rPr>
          <w:rFonts w:ascii="ScalaSans" w:hAnsi="ScalaSans" w:cs="ScalaSans"/>
          <w:color w:val="4C4C4E"/>
          <w:sz w:val="20"/>
          <w:szCs w:val="20"/>
        </w:rPr>
        <w:t xml:space="preserve"> iyi öğretmenlerle ortak </w:t>
      </w:r>
      <w:proofErr w:type="spellStart"/>
      <w:r w:rsidRPr="004564D3">
        <w:rPr>
          <w:rFonts w:ascii="ScalaSans" w:hAnsi="ScalaSans" w:cs="ScalaSans"/>
          <w:color w:val="4C4C4E"/>
          <w:sz w:val="20"/>
          <w:szCs w:val="20"/>
        </w:rPr>
        <w:t>sorumğu</w:t>
      </w:r>
      <w:proofErr w:type="spellEnd"/>
      <w:r w:rsidRPr="004564D3">
        <w:rPr>
          <w:rFonts w:ascii="ScalaSans" w:hAnsi="ScalaSans" w:cs="ScalaSans"/>
          <w:color w:val="4C4C4E"/>
          <w:sz w:val="20"/>
          <w:szCs w:val="20"/>
        </w:rPr>
        <w:t xml:space="preserve"> inşa etmelidir. Bu sorumluluğu üstlenme arzusu gösteren </w:t>
      </w:r>
      <w:proofErr w:type="gramStart"/>
      <w:r w:rsidRPr="004564D3">
        <w:rPr>
          <w:rFonts w:ascii="ScalaSans" w:hAnsi="ScalaSans" w:cs="ScalaSans"/>
          <w:color w:val="4C4C4E"/>
          <w:sz w:val="20"/>
          <w:szCs w:val="20"/>
        </w:rPr>
        <w:t>öğretmenler  sınıfta</w:t>
      </w:r>
      <w:proofErr w:type="gramEnd"/>
      <w:r w:rsidRPr="004564D3">
        <w:rPr>
          <w:rFonts w:ascii="ScalaSans" w:hAnsi="ScalaSans" w:cs="ScalaSans"/>
          <w:color w:val="4C4C4E"/>
          <w:sz w:val="20"/>
          <w:szCs w:val="20"/>
        </w:rPr>
        <w:t xml:space="preserve"> </w:t>
      </w:r>
      <w:proofErr w:type="spellStart"/>
      <w:r w:rsidRPr="004564D3">
        <w:rPr>
          <w:rFonts w:ascii="ScalaSans" w:hAnsi="ScalaSans" w:cs="ScalaSans"/>
          <w:color w:val="4C4C4E"/>
          <w:sz w:val="20"/>
          <w:szCs w:val="20"/>
        </w:rPr>
        <w:t>maslektaşlarını</w:t>
      </w:r>
      <w:proofErr w:type="spellEnd"/>
      <w:r w:rsidRPr="004564D3">
        <w:rPr>
          <w:rFonts w:ascii="ScalaSans" w:hAnsi="ScalaSans" w:cs="ScalaSans"/>
          <w:color w:val="4C4C4E"/>
          <w:sz w:val="20"/>
          <w:szCs w:val="20"/>
        </w:rPr>
        <w:t xml:space="preserve"> gözlemleyerek, onlara dönüt vererek, eğitim materyallerini paylaşarak, onların profesyonel gelişmesine katkıda bulunarak liderlik gösterebilirler. Oldukça etkili öğretmenlerin bu yolda kullanılması okulda </w:t>
      </w:r>
      <w:proofErr w:type="gramStart"/>
      <w:r w:rsidRPr="004564D3">
        <w:rPr>
          <w:rFonts w:ascii="ScalaSans" w:hAnsi="ScalaSans" w:cs="ScalaSans"/>
          <w:color w:val="4C4C4E"/>
          <w:sz w:val="20"/>
          <w:szCs w:val="20"/>
        </w:rPr>
        <w:t>öğretimin  gelişmesine</w:t>
      </w:r>
      <w:proofErr w:type="gramEnd"/>
      <w:r w:rsidRPr="004564D3">
        <w:rPr>
          <w:rFonts w:ascii="ScalaSans" w:hAnsi="ScalaSans" w:cs="ScalaSans"/>
          <w:color w:val="4C4C4E"/>
          <w:sz w:val="20"/>
          <w:szCs w:val="20"/>
        </w:rPr>
        <w:t xml:space="preserve"> öğrenci öğrenmesini gelişt</w:t>
      </w:r>
      <w:r w:rsidR="00DF071E" w:rsidRPr="004564D3">
        <w:rPr>
          <w:rFonts w:ascii="ScalaSans" w:hAnsi="ScalaSans" w:cs="ScalaSans"/>
          <w:color w:val="4C4C4E"/>
          <w:sz w:val="20"/>
          <w:szCs w:val="20"/>
        </w:rPr>
        <w:t>i</w:t>
      </w:r>
      <w:r w:rsidRPr="004564D3">
        <w:rPr>
          <w:rFonts w:ascii="ScalaSans" w:hAnsi="ScalaSans" w:cs="ScalaSans"/>
          <w:color w:val="4C4C4E"/>
          <w:sz w:val="20"/>
          <w:szCs w:val="20"/>
        </w:rPr>
        <w:t xml:space="preserve">rmede ortak sorumluluk kültürünün yükselmesine katkıda </w:t>
      </w:r>
      <w:r w:rsidR="00DF071E" w:rsidRPr="004564D3">
        <w:rPr>
          <w:rFonts w:ascii="ScalaSans" w:hAnsi="ScalaSans" w:cs="ScalaSans"/>
          <w:color w:val="4C4C4E"/>
          <w:sz w:val="20"/>
          <w:szCs w:val="20"/>
        </w:rPr>
        <w:t xml:space="preserve">bulunabilir. Bu durum okul </w:t>
      </w:r>
      <w:proofErr w:type="gramStart"/>
      <w:r w:rsidR="00DF071E" w:rsidRPr="004564D3">
        <w:rPr>
          <w:rFonts w:ascii="ScalaSans" w:hAnsi="ScalaSans" w:cs="ScalaSans"/>
          <w:color w:val="4C4C4E"/>
          <w:sz w:val="20"/>
          <w:szCs w:val="20"/>
        </w:rPr>
        <w:t>yöneticisine  diğer</w:t>
      </w:r>
      <w:proofErr w:type="gramEnd"/>
      <w:r w:rsidR="00DF071E" w:rsidRPr="004564D3">
        <w:rPr>
          <w:rFonts w:ascii="ScalaSans" w:hAnsi="ScalaSans" w:cs="ScalaSans"/>
          <w:color w:val="4C4C4E"/>
          <w:sz w:val="20"/>
          <w:szCs w:val="20"/>
        </w:rPr>
        <w:t xml:space="preserve"> sorumluluklarını yerine getirmek için değerli bir zaman sağlayabilir. </w:t>
      </w:r>
      <w:proofErr w:type="gramStart"/>
      <w:r w:rsidR="00DF071E" w:rsidRPr="004564D3">
        <w:rPr>
          <w:rFonts w:ascii="ScalaSans" w:hAnsi="ScalaSans" w:cs="ScalaSans"/>
          <w:color w:val="4C4C4E"/>
          <w:sz w:val="20"/>
          <w:szCs w:val="20"/>
        </w:rPr>
        <w:t>Hatta  öğretmen</w:t>
      </w:r>
      <w:proofErr w:type="gramEnd"/>
      <w:r w:rsidR="00DF071E" w:rsidRPr="004564D3">
        <w:rPr>
          <w:rFonts w:ascii="ScalaSans" w:hAnsi="ScalaSans" w:cs="ScalaSans"/>
          <w:color w:val="4C4C4E"/>
          <w:sz w:val="20"/>
          <w:szCs w:val="20"/>
        </w:rPr>
        <w:t xml:space="preserve"> liderlerle ilgili 2011’de model standartlar geliştirilmiştir. </w:t>
      </w:r>
    </w:p>
    <w:p w:rsidR="004564D3" w:rsidRDefault="004564D3" w:rsidP="005E048E">
      <w:pPr>
        <w:autoSpaceDE w:val="0"/>
        <w:autoSpaceDN w:val="0"/>
        <w:adjustRightInd w:val="0"/>
        <w:spacing w:after="0" w:line="240" w:lineRule="auto"/>
        <w:rPr>
          <w:rFonts w:ascii="ScalaSans" w:hAnsi="ScalaSans" w:cs="ScalaSans"/>
          <w:b/>
          <w:color w:val="4C4C4E"/>
          <w:sz w:val="20"/>
          <w:szCs w:val="20"/>
        </w:rPr>
      </w:pPr>
    </w:p>
    <w:p w:rsidR="00DF071E" w:rsidRDefault="00DF071E" w:rsidP="005E048E">
      <w:pPr>
        <w:autoSpaceDE w:val="0"/>
        <w:autoSpaceDN w:val="0"/>
        <w:adjustRightInd w:val="0"/>
        <w:spacing w:after="0" w:line="240" w:lineRule="auto"/>
        <w:rPr>
          <w:rFonts w:ascii="ScalaSans" w:hAnsi="ScalaSans" w:cs="ScalaSans"/>
          <w:b/>
          <w:color w:val="4C4C4E"/>
          <w:sz w:val="20"/>
          <w:szCs w:val="20"/>
        </w:rPr>
      </w:pPr>
      <w:r>
        <w:rPr>
          <w:rFonts w:ascii="ScalaSans" w:hAnsi="ScalaSans" w:cs="ScalaSans"/>
          <w:b/>
          <w:color w:val="4C4C4E"/>
          <w:sz w:val="20"/>
          <w:szCs w:val="20"/>
        </w:rPr>
        <w:t>Öğretmen-lider Model Standartları Şöyle sıralanmıştır</w:t>
      </w:r>
      <w:r w:rsidR="00D731B2">
        <w:rPr>
          <w:rFonts w:ascii="ScalaSans" w:hAnsi="ScalaSans" w:cs="ScalaSans"/>
          <w:b/>
          <w:color w:val="4C4C4E"/>
          <w:sz w:val="20"/>
          <w:szCs w:val="20"/>
        </w:rPr>
        <w:t>(</w:t>
      </w:r>
      <w:r w:rsidR="00D731B2">
        <w:rPr>
          <w:rFonts w:ascii="ConduitITC-LightItalic" w:hAnsi="ConduitITC-LightItalic" w:cs="ConduitITC-LightItalic"/>
          <w:i/>
          <w:iCs/>
          <w:color w:val="4C4C4E"/>
          <w:sz w:val="14"/>
          <w:szCs w:val="14"/>
        </w:rPr>
        <w:t xml:space="preserve"> </w:t>
      </w:r>
      <w:proofErr w:type="spellStart"/>
      <w:r w:rsidR="00D731B2">
        <w:rPr>
          <w:rFonts w:ascii="ConduitITC-LightItalic" w:hAnsi="ConduitITC-LightItalic" w:cs="ConduitITC-LightItalic"/>
          <w:i/>
          <w:iCs/>
          <w:color w:val="4C4C4E"/>
          <w:sz w:val="14"/>
          <w:szCs w:val="14"/>
        </w:rPr>
        <w:t>Teacher</w:t>
      </w:r>
      <w:proofErr w:type="spellEnd"/>
      <w:r w:rsidR="00D731B2">
        <w:rPr>
          <w:rFonts w:ascii="ConduitITC-LightItalic" w:hAnsi="ConduitITC-LightItalic" w:cs="ConduitITC-LightItalic"/>
          <w:i/>
          <w:iCs/>
          <w:color w:val="4C4C4E"/>
          <w:sz w:val="14"/>
          <w:szCs w:val="14"/>
        </w:rPr>
        <w:t xml:space="preserve"> </w:t>
      </w:r>
      <w:proofErr w:type="spellStart"/>
      <w:proofErr w:type="gramStart"/>
      <w:r w:rsidR="00D731B2">
        <w:rPr>
          <w:rFonts w:ascii="ConduitITC-LightItalic" w:hAnsi="ConduitITC-LightItalic" w:cs="ConduitITC-LightItalic"/>
          <w:i/>
          <w:iCs/>
          <w:color w:val="4C4C4E"/>
          <w:sz w:val="14"/>
          <w:szCs w:val="14"/>
        </w:rPr>
        <w:t>Leader</w:t>
      </w:r>
      <w:proofErr w:type="spellEnd"/>
      <w:r w:rsidR="00D731B2">
        <w:rPr>
          <w:rFonts w:ascii="ConduitITC-LightItalic" w:hAnsi="ConduitITC-LightItalic" w:cs="ConduitITC-LightItalic"/>
          <w:i/>
          <w:iCs/>
          <w:color w:val="4C4C4E"/>
          <w:sz w:val="14"/>
          <w:szCs w:val="14"/>
        </w:rPr>
        <w:t xml:space="preserve"> …</w:t>
      </w:r>
      <w:proofErr w:type="spellStart"/>
      <w:r w:rsidR="00D731B2">
        <w:rPr>
          <w:rFonts w:ascii="ConduitITC-LightItalic" w:hAnsi="ConduitITC-LightItalic" w:cs="ConduitITC-LightItalic"/>
          <w:i/>
          <w:iCs/>
          <w:color w:val="4C4C4E"/>
          <w:sz w:val="14"/>
          <w:szCs w:val="14"/>
        </w:rPr>
        <w:t>xploratory</w:t>
      </w:r>
      <w:proofErr w:type="spellEnd"/>
      <w:proofErr w:type="gramEnd"/>
      <w:r w:rsidR="00D731B2">
        <w:rPr>
          <w:rFonts w:ascii="ConduitITC-LightItalic" w:hAnsi="ConduitITC-LightItalic" w:cs="ConduitITC-LightItalic"/>
          <w:i/>
          <w:iCs/>
          <w:color w:val="4C4C4E"/>
          <w:sz w:val="14"/>
          <w:szCs w:val="14"/>
        </w:rPr>
        <w:t xml:space="preserve"> </w:t>
      </w:r>
      <w:proofErr w:type="spellStart"/>
      <w:r w:rsidR="00D731B2">
        <w:rPr>
          <w:rFonts w:ascii="ConduitITC-LightItalic" w:hAnsi="ConduitITC-LightItalic" w:cs="ConduitITC-LightItalic"/>
          <w:i/>
          <w:iCs/>
          <w:color w:val="4C4C4E"/>
          <w:sz w:val="14"/>
          <w:szCs w:val="14"/>
        </w:rPr>
        <w:t>Consortium</w:t>
      </w:r>
      <w:proofErr w:type="spellEnd"/>
      <w:r w:rsidR="00D731B2">
        <w:rPr>
          <w:rFonts w:ascii="ConduitITC-LightItalic" w:hAnsi="ConduitITC-LightItalic" w:cs="ConduitITC-LightItalic"/>
          <w:i/>
          <w:iCs/>
          <w:color w:val="4C4C4E"/>
          <w:sz w:val="14"/>
          <w:szCs w:val="14"/>
        </w:rPr>
        <w:t xml:space="preserve"> (</w:t>
      </w:r>
      <w:proofErr w:type="spellStart"/>
      <w:r w:rsidR="00D731B2">
        <w:rPr>
          <w:rFonts w:ascii="ConduitITC-LightItalic" w:hAnsi="ConduitITC-LightItalic" w:cs="ConduitITC-LightItalic"/>
          <w:i/>
          <w:iCs/>
          <w:color w:val="4C4C4E"/>
          <w:sz w:val="14"/>
          <w:szCs w:val="14"/>
        </w:rPr>
        <w:t>nd</w:t>
      </w:r>
      <w:proofErr w:type="spellEnd"/>
      <w:r w:rsidR="00D731B2">
        <w:rPr>
          <w:rFonts w:ascii="ConduitITC-LightItalic" w:hAnsi="ConduitITC-LightItalic" w:cs="ConduitITC-LightItalic"/>
          <w:i/>
          <w:iCs/>
          <w:color w:val="4C4C4E"/>
          <w:sz w:val="14"/>
          <w:szCs w:val="14"/>
        </w:rPr>
        <w:t xml:space="preserve">). </w:t>
      </w:r>
      <w:proofErr w:type="spellStart"/>
      <w:r w:rsidR="00D731B2">
        <w:rPr>
          <w:rFonts w:ascii="ConduitITC-LightItalic" w:hAnsi="ConduitITC-LightItalic" w:cs="ConduitITC-LightItalic"/>
          <w:i/>
          <w:iCs/>
          <w:color w:val="4C4C4E"/>
          <w:sz w:val="14"/>
          <w:szCs w:val="14"/>
        </w:rPr>
        <w:t>Teacher</w:t>
      </w:r>
      <w:proofErr w:type="spellEnd"/>
      <w:r w:rsidR="00D731B2">
        <w:rPr>
          <w:rFonts w:ascii="ConduitITC-LightItalic" w:hAnsi="ConduitITC-LightItalic" w:cs="ConduitITC-LightItalic"/>
          <w:i/>
          <w:iCs/>
          <w:color w:val="4C4C4E"/>
          <w:sz w:val="14"/>
          <w:szCs w:val="14"/>
        </w:rPr>
        <w:t xml:space="preserve"> </w:t>
      </w:r>
      <w:proofErr w:type="spellStart"/>
      <w:r w:rsidR="00D731B2">
        <w:rPr>
          <w:rFonts w:ascii="ConduitITC-LightItalic" w:hAnsi="ConduitITC-LightItalic" w:cs="ConduitITC-LightItalic"/>
          <w:i/>
          <w:iCs/>
          <w:color w:val="4C4C4E"/>
          <w:sz w:val="14"/>
          <w:szCs w:val="14"/>
        </w:rPr>
        <w:t>Leader</w:t>
      </w:r>
      <w:proofErr w:type="spellEnd"/>
      <w:r w:rsidR="00D731B2">
        <w:rPr>
          <w:rFonts w:ascii="ConduitITC-LightItalic" w:hAnsi="ConduitITC-LightItalic" w:cs="ConduitITC-LightItalic"/>
          <w:i/>
          <w:iCs/>
          <w:color w:val="4C4C4E"/>
          <w:sz w:val="14"/>
          <w:szCs w:val="14"/>
        </w:rPr>
        <w:t xml:space="preserve"> Model </w:t>
      </w:r>
      <w:proofErr w:type="spellStart"/>
      <w:r w:rsidR="00D731B2">
        <w:rPr>
          <w:rFonts w:ascii="ConduitITC-LightItalic" w:hAnsi="ConduitITC-LightItalic" w:cs="ConduitITC-LightItalic"/>
          <w:i/>
          <w:iCs/>
          <w:color w:val="4C4C4E"/>
          <w:sz w:val="14"/>
          <w:szCs w:val="14"/>
        </w:rPr>
        <w:t>Standards</w:t>
      </w:r>
      <w:proofErr w:type="spellEnd"/>
      <w:r w:rsidR="00D731B2">
        <w:rPr>
          <w:rFonts w:ascii="ConduitITC-LightItalic" w:hAnsi="ConduitITC-LightItalic" w:cs="ConduitITC-LightItalic"/>
          <w:i/>
          <w:iCs/>
          <w:color w:val="4C4C4E"/>
          <w:sz w:val="14"/>
          <w:szCs w:val="14"/>
        </w:rPr>
        <w:t>.</w:t>
      </w:r>
      <w:proofErr w:type="gramStart"/>
      <w:r w:rsidR="00D731B2">
        <w:rPr>
          <w:rFonts w:ascii="ConduitITC-LightItalic" w:hAnsi="ConduitITC-LightItalic" w:cs="ConduitITC-LightItalic"/>
          <w:i/>
          <w:iCs/>
          <w:color w:val="4C4C4E"/>
          <w:sz w:val="14"/>
          <w:szCs w:val="14"/>
        </w:rPr>
        <w:t>)</w:t>
      </w:r>
      <w:proofErr w:type="gramEnd"/>
      <w:r>
        <w:rPr>
          <w:rFonts w:ascii="ScalaSans" w:hAnsi="ScalaSans" w:cs="ScalaSans"/>
          <w:b/>
          <w:color w:val="4C4C4E"/>
          <w:sz w:val="20"/>
          <w:szCs w:val="20"/>
        </w:rPr>
        <w:t>:</w:t>
      </w:r>
    </w:p>
    <w:p w:rsidR="00DF071E" w:rsidRPr="004564D3" w:rsidRDefault="00DF071E" w:rsidP="004564D3">
      <w:pPr>
        <w:pStyle w:val="ListeParagraf"/>
        <w:numPr>
          <w:ilvl w:val="0"/>
          <w:numId w:val="4"/>
        </w:numPr>
        <w:autoSpaceDE w:val="0"/>
        <w:autoSpaceDN w:val="0"/>
        <w:adjustRightInd w:val="0"/>
        <w:spacing w:after="0" w:line="240" w:lineRule="auto"/>
        <w:rPr>
          <w:rFonts w:ascii="ScalaSans" w:hAnsi="ScalaSans" w:cs="ScalaSans"/>
          <w:color w:val="4C4C4E"/>
          <w:sz w:val="20"/>
          <w:szCs w:val="20"/>
        </w:rPr>
      </w:pPr>
      <w:r w:rsidRPr="004564D3">
        <w:rPr>
          <w:rFonts w:ascii="ScalaSans" w:hAnsi="ScalaSans" w:cs="ScalaSans"/>
          <w:color w:val="4C4C4E"/>
          <w:sz w:val="20"/>
          <w:szCs w:val="20"/>
        </w:rPr>
        <w:t>Birlikte çalışma kültürünü besleme,</w:t>
      </w:r>
    </w:p>
    <w:p w:rsidR="00DF071E" w:rsidRPr="004564D3" w:rsidRDefault="00DF071E" w:rsidP="004564D3">
      <w:pPr>
        <w:pStyle w:val="ListeParagraf"/>
        <w:numPr>
          <w:ilvl w:val="0"/>
          <w:numId w:val="4"/>
        </w:numPr>
        <w:autoSpaceDE w:val="0"/>
        <w:autoSpaceDN w:val="0"/>
        <w:adjustRightInd w:val="0"/>
        <w:spacing w:after="0" w:line="240" w:lineRule="auto"/>
        <w:rPr>
          <w:rFonts w:ascii="ScalaSans" w:hAnsi="ScalaSans" w:cs="ScalaSans"/>
          <w:color w:val="4C4C4E"/>
          <w:sz w:val="20"/>
          <w:szCs w:val="20"/>
        </w:rPr>
      </w:pPr>
      <w:r w:rsidRPr="004564D3">
        <w:rPr>
          <w:rFonts w:ascii="ScalaSans" w:hAnsi="ScalaSans" w:cs="ScalaSans"/>
          <w:color w:val="4C4C4E"/>
          <w:sz w:val="20"/>
          <w:szCs w:val="20"/>
        </w:rPr>
        <w:t xml:space="preserve">Öğretimi geliştirmek için araştırmayı kullanma, </w:t>
      </w:r>
    </w:p>
    <w:p w:rsidR="00DF071E" w:rsidRPr="004564D3" w:rsidRDefault="00DF071E" w:rsidP="004564D3">
      <w:pPr>
        <w:pStyle w:val="ListeParagraf"/>
        <w:numPr>
          <w:ilvl w:val="0"/>
          <w:numId w:val="4"/>
        </w:numPr>
        <w:autoSpaceDE w:val="0"/>
        <w:autoSpaceDN w:val="0"/>
        <w:adjustRightInd w:val="0"/>
        <w:spacing w:after="0" w:line="240" w:lineRule="auto"/>
        <w:rPr>
          <w:rFonts w:ascii="ScalaSans" w:hAnsi="ScalaSans" w:cs="ScalaSans"/>
          <w:color w:val="4C4C4E"/>
          <w:sz w:val="20"/>
          <w:szCs w:val="20"/>
        </w:rPr>
      </w:pPr>
      <w:r w:rsidRPr="004564D3">
        <w:rPr>
          <w:rFonts w:ascii="ScalaSans" w:hAnsi="ScalaSans" w:cs="ScalaSans"/>
          <w:color w:val="4C4C4E"/>
          <w:sz w:val="20"/>
          <w:szCs w:val="20"/>
        </w:rPr>
        <w:t>Öğretmen gelişimini planlama ve yükseltme,</w:t>
      </w:r>
    </w:p>
    <w:p w:rsidR="00DF071E" w:rsidRPr="004564D3" w:rsidRDefault="00DF071E" w:rsidP="004564D3">
      <w:pPr>
        <w:pStyle w:val="ListeParagraf"/>
        <w:numPr>
          <w:ilvl w:val="0"/>
          <w:numId w:val="4"/>
        </w:numPr>
        <w:autoSpaceDE w:val="0"/>
        <w:autoSpaceDN w:val="0"/>
        <w:adjustRightInd w:val="0"/>
        <w:spacing w:after="0" w:line="240" w:lineRule="auto"/>
        <w:rPr>
          <w:rFonts w:ascii="ScalaSans" w:hAnsi="ScalaSans" w:cs="ScalaSans"/>
          <w:color w:val="4C4C4E"/>
          <w:sz w:val="20"/>
          <w:szCs w:val="20"/>
        </w:rPr>
      </w:pPr>
      <w:r w:rsidRPr="004564D3">
        <w:rPr>
          <w:rFonts w:ascii="ScalaSans" w:hAnsi="ScalaSans" w:cs="ScalaSans"/>
          <w:color w:val="4C4C4E"/>
          <w:sz w:val="20"/>
          <w:szCs w:val="20"/>
        </w:rPr>
        <w:t>Öğretmen gelişimini kolaylaştırma ve destekleme,</w:t>
      </w:r>
    </w:p>
    <w:p w:rsidR="00DF071E" w:rsidRPr="004564D3" w:rsidRDefault="00DF071E" w:rsidP="004564D3">
      <w:pPr>
        <w:pStyle w:val="ListeParagraf"/>
        <w:numPr>
          <w:ilvl w:val="0"/>
          <w:numId w:val="4"/>
        </w:numPr>
        <w:autoSpaceDE w:val="0"/>
        <w:autoSpaceDN w:val="0"/>
        <w:adjustRightInd w:val="0"/>
        <w:spacing w:after="0" w:line="240" w:lineRule="auto"/>
        <w:rPr>
          <w:rFonts w:ascii="ScalaSans" w:hAnsi="ScalaSans" w:cs="ScalaSans"/>
          <w:color w:val="4C4C4E"/>
          <w:sz w:val="20"/>
          <w:szCs w:val="20"/>
        </w:rPr>
      </w:pPr>
      <w:r w:rsidRPr="004564D3">
        <w:rPr>
          <w:rFonts w:ascii="ScalaSans" w:hAnsi="ScalaSans" w:cs="ScalaSans"/>
          <w:color w:val="4C4C4E"/>
          <w:sz w:val="20"/>
          <w:szCs w:val="20"/>
        </w:rPr>
        <w:t>Öğretimi geliştirmek üzere verilerin kullanılmasını yükseltme ve kolaylaştırma,</w:t>
      </w:r>
    </w:p>
    <w:p w:rsidR="00DF071E" w:rsidRPr="004564D3" w:rsidRDefault="00DF071E" w:rsidP="004564D3">
      <w:pPr>
        <w:pStyle w:val="ListeParagraf"/>
        <w:numPr>
          <w:ilvl w:val="0"/>
          <w:numId w:val="4"/>
        </w:numPr>
        <w:autoSpaceDE w:val="0"/>
        <w:autoSpaceDN w:val="0"/>
        <w:adjustRightInd w:val="0"/>
        <w:spacing w:after="0" w:line="240" w:lineRule="auto"/>
        <w:rPr>
          <w:rFonts w:ascii="ScalaSans" w:hAnsi="ScalaSans" w:cs="ScalaSans"/>
          <w:color w:val="4C4C4E"/>
          <w:sz w:val="20"/>
          <w:szCs w:val="20"/>
        </w:rPr>
      </w:pPr>
      <w:proofErr w:type="spellStart"/>
      <w:r w:rsidRPr="004564D3">
        <w:rPr>
          <w:rFonts w:ascii="ScalaSans" w:hAnsi="ScalaSans" w:cs="ScalaSans"/>
          <w:color w:val="4C4C4E"/>
          <w:sz w:val="20"/>
          <w:szCs w:val="20"/>
        </w:rPr>
        <w:t>Aileleler</w:t>
      </w:r>
      <w:proofErr w:type="spellEnd"/>
      <w:r w:rsidRPr="004564D3">
        <w:rPr>
          <w:rFonts w:ascii="ScalaSans" w:hAnsi="ScalaSans" w:cs="ScalaSans"/>
          <w:color w:val="4C4C4E"/>
          <w:sz w:val="20"/>
          <w:szCs w:val="20"/>
        </w:rPr>
        <w:t xml:space="preserve"> ve toplumlara ulaşmayı geliştirme,</w:t>
      </w:r>
    </w:p>
    <w:p w:rsidR="00DF071E" w:rsidRDefault="00DF071E" w:rsidP="004564D3">
      <w:pPr>
        <w:pStyle w:val="ListeParagraf"/>
        <w:numPr>
          <w:ilvl w:val="0"/>
          <w:numId w:val="4"/>
        </w:numPr>
        <w:autoSpaceDE w:val="0"/>
        <w:autoSpaceDN w:val="0"/>
        <w:adjustRightInd w:val="0"/>
        <w:spacing w:after="0" w:line="240" w:lineRule="auto"/>
        <w:rPr>
          <w:rFonts w:ascii="ScalaSans" w:hAnsi="ScalaSans" w:cs="ScalaSans"/>
          <w:color w:val="4C4C4E"/>
          <w:sz w:val="20"/>
          <w:szCs w:val="20"/>
        </w:rPr>
      </w:pPr>
      <w:r w:rsidRPr="004564D3">
        <w:rPr>
          <w:rFonts w:ascii="ScalaSans" w:hAnsi="ScalaSans" w:cs="ScalaSans"/>
          <w:color w:val="4C4C4E"/>
          <w:sz w:val="20"/>
          <w:szCs w:val="20"/>
        </w:rPr>
        <w:t>Öğrencileri ve öğretim mesleğini savunma.</w:t>
      </w:r>
    </w:p>
    <w:p w:rsidR="009A03CF" w:rsidRDefault="009A03CF" w:rsidP="009A03CF">
      <w:pPr>
        <w:autoSpaceDE w:val="0"/>
        <w:autoSpaceDN w:val="0"/>
        <w:adjustRightInd w:val="0"/>
        <w:spacing w:after="0" w:line="240" w:lineRule="auto"/>
        <w:rPr>
          <w:rFonts w:ascii="ScalaSans" w:hAnsi="ScalaSans" w:cs="ScalaSans"/>
          <w:color w:val="4C4C4E"/>
          <w:sz w:val="20"/>
          <w:szCs w:val="20"/>
        </w:rPr>
      </w:pPr>
    </w:p>
    <w:p w:rsidR="009A03CF" w:rsidRDefault="009A03CF" w:rsidP="001C3958">
      <w:pPr>
        <w:autoSpaceDE w:val="0"/>
        <w:autoSpaceDN w:val="0"/>
        <w:adjustRightInd w:val="0"/>
        <w:spacing w:after="0" w:line="240" w:lineRule="auto"/>
        <w:ind w:firstLine="360"/>
        <w:rPr>
          <w:rFonts w:ascii="ScalaSans" w:hAnsi="ScalaSans" w:cs="ScalaSans"/>
          <w:color w:val="4C4C4E"/>
          <w:sz w:val="20"/>
          <w:szCs w:val="20"/>
        </w:rPr>
      </w:pPr>
      <w:r>
        <w:rPr>
          <w:rFonts w:ascii="ScalaSans" w:hAnsi="ScalaSans" w:cs="ScalaSans"/>
          <w:color w:val="4C4C4E"/>
          <w:sz w:val="20"/>
          <w:szCs w:val="20"/>
        </w:rPr>
        <w:t xml:space="preserve">Bu standartlar ISLLC ve </w:t>
      </w:r>
      <w:proofErr w:type="spellStart"/>
      <w:r>
        <w:rPr>
          <w:rFonts w:ascii="ScalaSans" w:hAnsi="ScalaSans" w:cs="ScalaSans"/>
          <w:color w:val="4C4C4E"/>
          <w:sz w:val="20"/>
          <w:szCs w:val="20"/>
        </w:rPr>
        <w:t>the</w:t>
      </w:r>
      <w:proofErr w:type="spellEnd"/>
      <w:r>
        <w:rPr>
          <w:rFonts w:ascii="ScalaSans" w:hAnsi="ScalaSans" w:cs="ScalaSans"/>
          <w:color w:val="4C4C4E"/>
          <w:sz w:val="20"/>
          <w:szCs w:val="20"/>
        </w:rPr>
        <w:t xml:space="preserve"> </w:t>
      </w:r>
      <w:proofErr w:type="spellStart"/>
      <w:r>
        <w:rPr>
          <w:rFonts w:ascii="ScalaSans-Italic" w:hAnsi="ScalaSans-Italic" w:cs="ScalaSans-Italic"/>
          <w:i/>
          <w:iCs/>
          <w:color w:val="4C4C4E"/>
          <w:sz w:val="20"/>
          <w:szCs w:val="20"/>
        </w:rPr>
        <w:t>Interstate</w:t>
      </w:r>
      <w:proofErr w:type="spellEnd"/>
      <w:r>
        <w:rPr>
          <w:rFonts w:ascii="ScalaSans-Italic" w:hAnsi="ScalaSans-Italic" w:cs="ScalaSans-Italic"/>
          <w:i/>
          <w:iCs/>
          <w:color w:val="4C4C4E"/>
          <w:sz w:val="20"/>
          <w:szCs w:val="20"/>
        </w:rPr>
        <w:t xml:space="preserve"> </w:t>
      </w:r>
      <w:proofErr w:type="spellStart"/>
      <w:r>
        <w:rPr>
          <w:rFonts w:ascii="ScalaSans-Italic" w:hAnsi="ScalaSans-Italic" w:cs="ScalaSans-Italic"/>
          <w:i/>
          <w:iCs/>
          <w:color w:val="4C4C4E"/>
          <w:sz w:val="20"/>
          <w:szCs w:val="20"/>
        </w:rPr>
        <w:t>Teacher</w:t>
      </w:r>
      <w:proofErr w:type="spellEnd"/>
      <w:r>
        <w:rPr>
          <w:rFonts w:ascii="ScalaSans-Italic" w:hAnsi="ScalaSans-Italic" w:cs="ScalaSans-Italic"/>
          <w:i/>
          <w:iCs/>
          <w:color w:val="4C4C4E"/>
          <w:sz w:val="20"/>
          <w:szCs w:val="20"/>
        </w:rPr>
        <w:t xml:space="preserve"> </w:t>
      </w:r>
      <w:proofErr w:type="spellStart"/>
      <w:r>
        <w:rPr>
          <w:rFonts w:ascii="ScalaSans-Italic" w:hAnsi="ScalaSans-Italic" w:cs="ScalaSans-Italic"/>
          <w:i/>
          <w:iCs/>
          <w:color w:val="4C4C4E"/>
          <w:sz w:val="20"/>
          <w:szCs w:val="20"/>
        </w:rPr>
        <w:t>Assessment</w:t>
      </w:r>
      <w:proofErr w:type="spellEnd"/>
      <w:r>
        <w:rPr>
          <w:rFonts w:ascii="ScalaSans-Italic" w:hAnsi="ScalaSans-Italic" w:cs="ScalaSans-Italic"/>
          <w:i/>
          <w:iCs/>
          <w:color w:val="4C4C4E"/>
          <w:sz w:val="20"/>
          <w:szCs w:val="20"/>
        </w:rPr>
        <w:t xml:space="preserve"> </w:t>
      </w:r>
      <w:proofErr w:type="spellStart"/>
      <w:r>
        <w:rPr>
          <w:rFonts w:ascii="ScalaSans-Italic" w:hAnsi="ScalaSans-Italic" w:cs="ScalaSans-Italic"/>
          <w:i/>
          <w:iCs/>
          <w:color w:val="4C4C4E"/>
          <w:sz w:val="20"/>
          <w:szCs w:val="20"/>
        </w:rPr>
        <w:t>and</w:t>
      </w:r>
      <w:proofErr w:type="spellEnd"/>
      <w:r>
        <w:rPr>
          <w:rFonts w:ascii="ScalaSans-Italic" w:hAnsi="ScalaSans-Italic" w:cs="ScalaSans-Italic"/>
          <w:i/>
          <w:iCs/>
          <w:color w:val="4C4C4E"/>
          <w:sz w:val="20"/>
          <w:szCs w:val="20"/>
        </w:rPr>
        <w:t xml:space="preserve"> </w:t>
      </w:r>
      <w:proofErr w:type="spellStart"/>
      <w:r>
        <w:rPr>
          <w:rFonts w:ascii="ScalaSans-Italic" w:hAnsi="ScalaSans-Italic" w:cs="ScalaSans-Italic"/>
          <w:i/>
          <w:iCs/>
          <w:color w:val="4C4C4E"/>
          <w:sz w:val="20"/>
          <w:szCs w:val="20"/>
        </w:rPr>
        <w:t>Support</w:t>
      </w:r>
      <w:proofErr w:type="spellEnd"/>
      <w:r>
        <w:rPr>
          <w:rFonts w:ascii="ScalaSans-Italic" w:hAnsi="ScalaSans-Italic" w:cs="ScalaSans-Italic"/>
          <w:i/>
          <w:iCs/>
          <w:color w:val="4C4C4E"/>
          <w:sz w:val="20"/>
          <w:szCs w:val="20"/>
        </w:rPr>
        <w:t xml:space="preserve"> </w:t>
      </w:r>
      <w:proofErr w:type="spellStart"/>
      <w:r>
        <w:rPr>
          <w:rFonts w:ascii="ScalaSans-Italic" w:hAnsi="ScalaSans-Italic" w:cs="ScalaSans-Italic"/>
          <w:i/>
          <w:iCs/>
          <w:color w:val="4C4C4E"/>
          <w:sz w:val="20"/>
          <w:szCs w:val="20"/>
        </w:rPr>
        <w:t>Consortium</w:t>
      </w:r>
      <w:proofErr w:type="spellEnd"/>
      <w:r>
        <w:rPr>
          <w:rFonts w:ascii="ScalaSans-Italic" w:hAnsi="ScalaSans-Italic" w:cs="ScalaSans-Italic"/>
          <w:i/>
          <w:iCs/>
          <w:color w:val="4C4C4E"/>
          <w:sz w:val="20"/>
          <w:szCs w:val="20"/>
        </w:rPr>
        <w:t xml:space="preserve"> </w:t>
      </w:r>
      <w:r>
        <w:rPr>
          <w:rFonts w:ascii="ScalaSans" w:hAnsi="ScalaSans" w:cs="ScalaSans"/>
          <w:color w:val="4C4C4E"/>
          <w:sz w:val="20"/>
          <w:szCs w:val="20"/>
        </w:rPr>
        <w:t>(</w:t>
      </w:r>
      <w:proofErr w:type="spellStart"/>
      <w:r>
        <w:rPr>
          <w:rFonts w:ascii="ScalaSans" w:hAnsi="ScalaSans" w:cs="ScalaSans"/>
          <w:color w:val="4C4C4E"/>
          <w:sz w:val="20"/>
          <w:szCs w:val="20"/>
        </w:rPr>
        <w:t>InTASC</w:t>
      </w:r>
      <w:proofErr w:type="spellEnd"/>
      <w:r>
        <w:rPr>
          <w:rFonts w:ascii="ScalaSans" w:hAnsi="ScalaSans" w:cs="ScalaSans"/>
          <w:color w:val="4C4C4E"/>
          <w:sz w:val="20"/>
          <w:szCs w:val="20"/>
        </w:rPr>
        <w:t>)</w:t>
      </w:r>
    </w:p>
    <w:p w:rsidR="009A03CF" w:rsidRDefault="009A03CF" w:rsidP="001C3958">
      <w:pPr>
        <w:autoSpaceDE w:val="0"/>
        <w:autoSpaceDN w:val="0"/>
        <w:adjustRightInd w:val="0"/>
        <w:spacing w:after="0" w:line="240" w:lineRule="auto"/>
        <w:rPr>
          <w:rFonts w:ascii="ScalaSans-Bold" w:hAnsi="ScalaSans-Bold" w:cs="ScalaSans-Bold"/>
          <w:bCs/>
          <w:color w:val="4C4C4E"/>
          <w:sz w:val="20"/>
          <w:szCs w:val="20"/>
        </w:rPr>
      </w:pPr>
      <w:proofErr w:type="spellStart"/>
      <w:r>
        <w:rPr>
          <w:rFonts w:ascii="ScalaSans" w:hAnsi="ScalaSans" w:cs="ScalaSans"/>
          <w:color w:val="4C4C4E"/>
          <w:sz w:val="20"/>
          <w:szCs w:val="20"/>
        </w:rPr>
        <w:t>teaching</w:t>
      </w:r>
      <w:proofErr w:type="spellEnd"/>
      <w:r>
        <w:rPr>
          <w:rFonts w:ascii="ScalaSans" w:hAnsi="ScalaSans" w:cs="ScalaSans"/>
          <w:color w:val="4C4C4E"/>
          <w:sz w:val="20"/>
          <w:szCs w:val="20"/>
        </w:rPr>
        <w:t xml:space="preserve"> </w:t>
      </w:r>
      <w:proofErr w:type="spellStart"/>
      <w:r>
        <w:rPr>
          <w:rFonts w:ascii="ScalaSans" w:hAnsi="ScalaSans" w:cs="ScalaSans"/>
          <w:color w:val="4C4C4E"/>
          <w:sz w:val="20"/>
          <w:szCs w:val="20"/>
        </w:rPr>
        <w:t>standards</w:t>
      </w:r>
      <w:proofErr w:type="spellEnd"/>
      <w:r>
        <w:rPr>
          <w:rFonts w:ascii="ScalaSans" w:hAnsi="ScalaSans" w:cs="ScalaSans"/>
          <w:color w:val="4C4C4E"/>
          <w:sz w:val="20"/>
          <w:szCs w:val="20"/>
        </w:rPr>
        <w:t xml:space="preserve"> ile </w:t>
      </w:r>
      <w:proofErr w:type="spellStart"/>
      <w:r>
        <w:rPr>
          <w:rFonts w:ascii="ScalaSans" w:hAnsi="ScalaSans" w:cs="ScalaSans"/>
          <w:color w:val="4C4C4E"/>
          <w:sz w:val="20"/>
          <w:szCs w:val="20"/>
        </w:rPr>
        <w:t>turtarlılık</w:t>
      </w:r>
      <w:proofErr w:type="spellEnd"/>
      <w:r>
        <w:rPr>
          <w:rFonts w:ascii="ScalaSans" w:hAnsi="ScalaSans" w:cs="ScalaSans"/>
          <w:color w:val="4C4C4E"/>
          <w:sz w:val="20"/>
          <w:szCs w:val="20"/>
        </w:rPr>
        <w:t xml:space="preserve"> göstermektedir. Bu standartlar</w:t>
      </w:r>
      <w:r w:rsidR="001C3958">
        <w:rPr>
          <w:rFonts w:ascii="ScalaSans" w:hAnsi="ScalaSans" w:cs="ScalaSans"/>
          <w:color w:val="4C4C4E"/>
          <w:sz w:val="20"/>
          <w:szCs w:val="20"/>
        </w:rPr>
        <w:t xml:space="preserve">, Kansas Eyaletinde öğretmen liderlik programına temel oluşturmuştur.  Ayrıca </w:t>
      </w:r>
      <w:r w:rsidR="001C3958">
        <w:rPr>
          <w:rFonts w:ascii="ScalaSans-Bold" w:hAnsi="ScalaSans-Bold" w:cs="ScalaSans-Bold"/>
          <w:b/>
          <w:bCs/>
          <w:color w:val="4C4C4E"/>
          <w:sz w:val="20"/>
          <w:szCs w:val="20"/>
        </w:rPr>
        <w:t>Georgia</w:t>
      </w:r>
      <w:r w:rsidR="001C3958">
        <w:rPr>
          <w:rFonts w:ascii="ScalaSans" w:hAnsi="ScalaSans" w:cs="ScalaSans"/>
          <w:color w:val="4C4C4E"/>
          <w:sz w:val="20"/>
          <w:szCs w:val="20"/>
        </w:rPr>
        <w:t xml:space="preserve">, </w:t>
      </w:r>
      <w:r w:rsidR="001C3958">
        <w:rPr>
          <w:rFonts w:ascii="ScalaSans-Bold" w:hAnsi="ScalaSans-Bold" w:cs="ScalaSans-Bold"/>
          <w:b/>
          <w:bCs/>
          <w:color w:val="4C4C4E"/>
          <w:sz w:val="20"/>
          <w:szCs w:val="20"/>
        </w:rPr>
        <w:t>Illinois</w:t>
      </w:r>
      <w:r w:rsidR="001C3958">
        <w:rPr>
          <w:rFonts w:ascii="ScalaSans" w:hAnsi="ScalaSans" w:cs="ScalaSans"/>
          <w:color w:val="4C4C4E"/>
          <w:sz w:val="20"/>
          <w:szCs w:val="20"/>
        </w:rPr>
        <w:t xml:space="preserve">, </w:t>
      </w:r>
      <w:r w:rsidR="001C3958">
        <w:rPr>
          <w:rFonts w:ascii="ScalaSans-Bold" w:hAnsi="ScalaSans-Bold" w:cs="ScalaSans-Bold"/>
          <w:b/>
          <w:bCs/>
          <w:color w:val="4C4C4E"/>
          <w:sz w:val="20"/>
          <w:szCs w:val="20"/>
        </w:rPr>
        <w:t>Kentucky</w:t>
      </w:r>
      <w:r w:rsidR="001C3958">
        <w:rPr>
          <w:rFonts w:ascii="ScalaSans" w:hAnsi="ScalaSans" w:cs="ScalaSans"/>
          <w:color w:val="4C4C4E"/>
          <w:sz w:val="20"/>
          <w:szCs w:val="20"/>
        </w:rPr>
        <w:t xml:space="preserve">, </w:t>
      </w:r>
      <w:proofErr w:type="spellStart"/>
      <w:r w:rsidR="001C3958">
        <w:rPr>
          <w:rFonts w:ascii="ScalaSans" w:hAnsi="ScalaSans" w:cs="ScalaSans"/>
          <w:color w:val="4C4C4E"/>
          <w:sz w:val="20"/>
          <w:szCs w:val="20"/>
        </w:rPr>
        <w:t>and</w:t>
      </w:r>
      <w:proofErr w:type="spellEnd"/>
      <w:r w:rsidR="001C3958">
        <w:rPr>
          <w:rFonts w:ascii="ScalaSans" w:hAnsi="ScalaSans" w:cs="ScalaSans"/>
          <w:color w:val="4C4C4E"/>
          <w:sz w:val="20"/>
          <w:szCs w:val="20"/>
        </w:rPr>
        <w:t xml:space="preserve"> </w:t>
      </w:r>
      <w:r w:rsidR="001C3958">
        <w:rPr>
          <w:rFonts w:ascii="ScalaSans-Bold" w:hAnsi="ScalaSans-Bold" w:cs="ScalaSans-Bold"/>
          <w:b/>
          <w:bCs/>
          <w:color w:val="4C4C4E"/>
          <w:sz w:val="20"/>
          <w:szCs w:val="20"/>
        </w:rPr>
        <w:t xml:space="preserve">Louisiana </w:t>
      </w:r>
      <w:r w:rsidR="001C3958" w:rsidRPr="001C3958">
        <w:rPr>
          <w:rFonts w:ascii="ScalaSans-Bold" w:hAnsi="ScalaSans-Bold" w:cs="ScalaSans-Bold"/>
          <w:bCs/>
          <w:color w:val="4C4C4E"/>
          <w:sz w:val="20"/>
          <w:szCs w:val="20"/>
        </w:rPr>
        <w:t xml:space="preserve">eyaletlerinde de bu programlar uygulanmaktadır. </w:t>
      </w:r>
    </w:p>
    <w:p w:rsidR="0054692E" w:rsidRDefault="0054692E" w:rsidP="0054692E">
      <w:pPr>
        <w:autoSpaceDE w:val="0"/>
        <w:autoSpaceDN w:val="0"/>
        <w:adjustRightInd w:val="0"/>
        <w:spacing w:after="0" w:line="240" w:lineRule="auto"/>
        <w:rPr>
          <w:rFonts w:ascii="ScalaSans-Bold" w:hAnsi="ScalaSans-Bold" w:cs="ScalaSans-Bold"/>
          <w:bCs/>
          <w:color w:val="4C4C4E"/>
          <w:sz w:val="20"/>
          <w:szCs w:val="20"/>
        </w:rPr>
      </w:pPr>
      <w:r>
        <w:rPr>
          <w:rFonts w:ascii="ScalaSans-Bold" w:hAnsi="ScalaSans-Bold" w:cs="ScalaSans-Bold"/>
          <w:bCs/>
          <w:color w:val="4C4C4E"/>
          <w:sz w:val="20"/>
          <w:szCs w:val="20"/>
        </w:rPr>
        <w:tab/>
      </w:r>
      <w:proofErr w:type="spellStart"/>
      <w:r>
        <w:rPr>
          <w:rFonts w:ascii="ScalaSans-Bold" w:hAnsi="ScalaSans-Bold" w:cs="ScalaSans-Bold"/>
          <w:bCs/>
          <w:color w:val="4C4C4E"/>
          <w:sz w:val="20"/>
          <w:szCs w:val="20"/>
        </w:rPr>
        <w:t>İllinois</w:t>
      </w:r>
      <w:proofErr w:type="spellEnd"/>
      <w:r>
        <w:rPr>
          <w:rFonts w:ascii="ScalaSans-Bold" w:hAnsi="ScalaSans-Bold" w:cs="ScalaSans-Bold"/>
          <w:bCs/>
          <w:color w:val="4C4C4E"/>
          <w:sz w:val="20"/>
          <w:szCs w:val="20"/>
        </w:rPr>
        <w:t xml:space="preserve"> Eyaletinde tük yüksek öğrenim kurumlarından yeni okul yöneticiliği program gereklerini karşılayıp Temmuz 2014’e kadar karşılamalarını zorunlu tutmuştur. Tüm programların yeniden onaylanması için </w:t>
      </w:r>
      <w:proofErr w:type="gramStart"/>
      <w:r>
        <w:rPr>
          <w:rFonts w:ascii="ScalaSans-Bold" w:hAnsi="ScalaSans-Bold" w:cs="ScalaSans-Bold"/>
          <w:bCs/>
          <w:color w:val="4C4C4E"/>
          <w:sz w:val="20"/>
          <w:szCs w:val="20"/>
        </w:rPr>
        <w:t>baş vuru</w:t>
      </w:r>
      <w:proofErr w:type="gramEnd"/>
      <w:r>
        <w:rPr>
          <w:rFonts w:ascii="ScalaSans-Bold" w:hAnsi="ScalaSans-Bold" w:cs="ScalaSans-Bold"/>
          <w:bCs/>
          <w:color w:val="4C4C4E"/>
          <w:sz w:val="20"/>
          <w:szCs w:val="20"/>
        </w:rPr>
        <w:t xml:space="preserve"> yapılması bir zorunluluk olmuştur.  Bu yeni </w:t>
      </w:r>
      <w:proofErr w:type="spellStart"/>
      <w:r>
        <w:rPr>
          <w:rFonts w:ascii="ScalaSans-Bold" w:hAnsi="ScalaSans-Bold" w:cs="ScalaSans-Bold"/>
          <w:bCs/>
          <w:color w:val="4C4C4E"/>
          <w:sz w:val="20"/>
          <w:szCs w:val="20"/>
        </w:rPr>
        <w:t>satndartlar</w:t>
      </w:r>
      <w:proofErr w:type="spellEnd"/>
      <w:r>
        <w:rPr>
          <w:rFonts w:ascii="ScalaSans-Bold" w:hAnsi="ScalaSans-Bold" w:cs="ScalaSans-Bold"/>
          <w:bCs/>
          <w:color w:val="4C4C4E"/>
          <w:sz w:val="20"/>
          <w:szCs w:val="20"/>
        </w:rPr>
        <w:t xml:space="preserve"> mezuniyet için kişi </w:t>
      </w:r>
      <w:proofErr w:type="gramStart"/>
      <w:r>
        <w:rPr>
          <w:rFonts w:ascii="ScalaSans-Bold" w:hAnsi="ScalaSans-Bold" w:cs="ScalaSans-Bold"/>
          <w:bCs/>
          <w:color w:val="4C4C4E"/>
          <w:sz w:val="20"/>
          <w:szCs w:val="20"/>
        </w:rPr>
        <w:t>seçme  görüşmesi</w:t>
      </w:r>
      <w:proofErr w:type="gramEnd"/>
      <w:r>
        <w:rPr>
          <w:rFonts w:ascii="ScalaSans-Bold" w:hAnsi="ScalaSans-Bold" w:cs="ScalaSans-Bold"/>
          <w:bCs/>
          <w:color w:val="4C4C4E"/>
          <w:sz w:val="20"/>
          <w:szCs w:val="20"/>
        </w:rPr>
        <w:t xml:space="preserve"> sürecini, okula dayalı  klinik tecrübe ve final bir yeterliğe dayalı değerlemeyi gerektirmektedir.  Illinois yanında </w:t>
      </w:r>
      <w:r>
        <w:rPr>
          <w:rFonts w:ascii="ScalaSans-Bold" w:hAnsi="ScalaSans-Bold" w:cs="ScalaSans-Bold"/>
          <w:b/>
          <w:bCs/>
          <w:color w:val="4C4C4E"/>
          <w:sz w:val="20"/>
          <w:szCs w:val="20"/>
        </w:rPr>
        <w:t>Iowa</w:t>
      </w:r>
      <w:r>
        <w:rPr>
          <w:rFonts w:ascii="ScalaSans" w:hAnsi="ScalaSans" w:cs="ScalaSans"/>
          <w:color w:val="4C4C4E"/>
          <w:sz w:val="20"/>
          <w:szCs w:val="20"/>
        </w:rPr>
        <w:t xml:space="preserve">, </w:t>
      </w:r>
      <w:proofErr w:type="gramStart"/>
      <w:r w:rsidRPr="0054692E">
        <w:rPr>
          <w:rFonts w:ascii="ScalaSans-Bold" w:hAnsi="ScalaSans-Bold" w:cs="ScalaSans-Bold"/>
          <w:bCs/>
          <w:color w:val="4C4C4E"/>
          <w:sz w:val="20"/>
          <w:szCs w:val="20"/>
        </w:rPr>
        <w:t>Kentucky</w:t>
      </w:r>
      <w:r w:rsidRPr="0054692E">
        <w:rPr>
          <w:rFonts w:ascii="ScalaSans" w:hAnsi="ScalaSans" w:cs="ScalaSans"/>
          <w:color w:val="4C4C4E"/>
          <w:sz w:val="20"/>
          <w:szCs w:val="20"/>
        </w:rPr>
        <w:t>,</w:t>
      </w:r>
      <w:r w:rsidRPr="0054692E">
        <w:rPr>
          <w:rFonts w:ascii="ScalaSans-Bold" w:hAnsi="ScalaSans-Bold" w:cs="ScalaSans-Bold"/>
          <w:bCs/>
          <w:color w:val="4C4C4E"/>
          <w:sz w:val="20"/>
          <w:szCs w:val="20"/>
        </w:rPr>
        <w:t>Louisiana</w:t>
      </w:r>
      <w:proofErr w:type="gramEnd"/>
      <w:r w:rsidRPr="0054692E">
        <w:rPr>
          <w:rFonts w:ascii="ScalaSans" w:hAnsi="ScalaSans" w:cs="ScalaSans"/>
          <w:color w:val="4C4C4E"/>
          <w:sz w:val="20"/>
          <w:szCs w:val="20"/>
        </w:rPr>
        <w:t xml:space="preserve">, </w:t>
      </w:r>
      <w:proofErr w:type="spellStart"/>
      <w:r w:rsidRPr="0054692E">
        <w:rPr>
          <w:rFonts w:ascii="ScalaSans-Bold" w:hAnsi="ScalaSans-Bold" w:cs="ScalaSans-Bold"/>
          <w:bCs/>
          <w:color w:val="4C4C4E"/>
          <w:sz w:val="20"/>
          <w:szCs w:val="20"/>
        </w:rPr>
        <w:t>Mississippi</w:t>
      </w:r>
      <w:proofErr w:type="spellEnd"/>
      <w:r w:rsidRPr="0054692E">
        <w:rPr>
          <w:rFonts w:ascii="ScalaSans" w:hAnsi="ScalaSans" w:cs="ScalaSans"/>
          <w:color w:val="4C4C4E"/>
          <w:sz w:val="20"/>
          <w:szCs w:val="20"/>
        </w:rPr>
        <w:t xml:space="preserve">, ve  </w:t>
      </w:r>
      <w:r w:rsidRPr="0054692E">
        <w:rPr>
          <w:rFonts w:ascii="ScalaSans-Bold" w:hAnsi="ScalaSans-Bold" w:cs="ScalaSans-Bold"/>
          <w:bCs/>
          <w:color w:val="4C4C4E"/>
          <w:sz w:val="20"/>
          <w:szCs w:val="20"/>
        </w:rPr>
        <w:t xml:space="preserve">New York eyaletlerinde de  </w:t>
      </w:r>
      <w:proofErr w:type="spellStart"/>
      <w:r w:rsidRPr="0054692E">
        <w:rPr>
          <w:rFonts w:ascii="ScalaSans-Bold" w:hAnsi="ScalaSans-Bold" w:cs="ScalaSans-Bold"/>
          <w:bCs/>
          <w:color w:val="4C4C4E"/>
          <w:sz w:val="20"/>
          <w:szCs w:val="20"/>
        </w:rPr>
        <w:t>akredide</w:t>
      </w:r>
      <w:proofErr w:type="spellEnd"/>
      <w:r w:rsidRPr="0054692E">
        <w:rPr>
          <w:rFonts w:ascii="ScalaSans-Bold" w:hAnsi="ScalaSans-Bold" w:cs="ScalaSans-Bold"/>
          <w:bCs/>
          <w:color w:val="4C4C4E"/>
          <w:sz w:val="20"/>
          <w:szCs w:val="20"/>
        </w:rPr>
        <w:t xml:space="preserve"> için yeniden başvuru zorunlu tutulmuştur. </w:t>
      </w:r>
      <w:r w:rsidR="00A26574">
        <w:rPr>
          <w:rFonts w:ascii="ScalaSans-Bold" w:hAnsi="ScalaSans-Bold" w:cs="ScalaSans-Bold"/>
          <w:bCs/>
          <w:color w:val="4C4C4E"/>
          <w:sz w:val="20"/>
          <w:szCs w:val="20"/>
        </w:rPr>
        <w:t xml:space="preserve"> </w:t>
      </w:r>
    </w:p>
    <w:p w:rsidR="00A26574" w:rsidRDefault="00A26574" w:rsidP="0054692E">
      <w:pPr>
        <w:autoSpaceDE w:val="0"/>
        <w:autoSpaceDN w:val="0"/>
        <w:adjustRightInd w:val="0"/>
        <w:spacing w:after="0" w:line="240" w:lineRule="auto"/>
        <w:rPr>
          <w:rFonts w:ascii="ScalaSans-Bold" w:hAnsi="ScalaSans-Bold" w:cs="ScalaSans-Bold"/>
          <w:bCs/>
          <w:color w:val="4C4C4E"/>
          <w:sz w:val="20"/>
          <w:szCs w:val="20"/>
        </w:rPr>
      </w:pPr>
      <w:r>
        <w:rPr>
          <w:rFonts w:ascii="ScalaSans-Bold" w:hAnsi="ScalaSans-Bold" w:cs="ScalaSans-Bold"/>
          <w:bCs/>
          <w:color w:val="4C4C4E"/>
          <w:sz w:val="20"/>
          <w:szCs w:val="20"/>
        </w:rPr>
        <w:tab/>
        <w:t xml:space="preserve">Okul yöneticiliği </w:t>
      </w:r>
      <w:proofErr w:type="gramStart"/>
      <w:r>
        <w:rPr>
          <w:rFonts w:ascii="ScalaSans-Bold" w:hAnsi="ScalaSans-Bold" w:cs="ScalaSans-Bold"/>
          <w:bCs/>
          <w:color w:val="4C4C4E"/>
          <w:sz w:val="20"/>
          <w:szCs w:val="20"/>
        </w:rPr>
        <w:t>lisansı  artık</w:t>
      </w:r>
      <w:proofErr w:type="gramEnd"/>
      <w:r>
        <w:rPr>
          <w:rFonts w:ascii="ScalaSans-Bold" w:hAnsi="ScalaSans-Bold" w:cs="ScalaSans-Bold"/>
          <w:bCs/>
          <w:color w:val="4C4C4E"/>
          <w:sz w:val="20"/>
          <w:szCs w:val="20"/>
        </w:rPr>
        <w:t xml:space="preserve"> belli akademik dereceleri almayı gerektirmekten çok performans ve yeterliğe dayalı lisans sistemine dönüşmektedir. </w:t>
      </w:r>
      <w:proofErr w:type="gramStart"/>
      <w:r>
        <w:rPr>
          <w:rFonts w:ascii="ScalaSans-Bold" w:hAnsi="ScalaSans-Bold" w:cs="ScalaSans-Bold"/>
          <w:bCs/>
          <w:color w:val="4C4C4E"/>
          <w:sz w:val="20"/>
          <w:szCs w:val="20"/>
        </w:rPr>
        <w:t>Zira  ancak</w:t>
      </w:r>
      <w:proofErr w:type="gramEnd"/>
      <w:r>
        <w:rPr>
          <w:rFonts w:ascii="ScalaSans-Bold" w:hAnsi="ScalaSans-Bold" w:cs="ScalaSans-Bold"/>
          <w:bCs/>
          <w:color w:val="4C4C4E"/>
          <w:sz w:val="20"/>
          <w:szCs w:val="20"/>
        </w:rPr>
        <w:t xml:space="preserve"> bu yeterlikler okul </w:t>
      </w:r>
      <w:proofErr w:type="spellStart"/>
      <w:r>
        <w:rPr>
          <w:rFonts w:ascii="ScalaSans-Bold" w:hAnsi="ScalaSans-Bold" w:cs="ScalaSans-Bold"/>
          <w:bCs/>
          <w:color w:val="4C4C4E"/>
          <w:sz w:val="20"/>
          <w:szCs w:val="20"/>
        </w:rPr>
        <w:t>yöneticisainin</w:t>
      </w:r>
      <w:proofErr w:type="spellEnd"/>
      <w:r>
        <w:rPr>
          <w:rFonts w:ascii="ScalaSans-Bold" w:hAnsi="ScalaSans-Bold" w:cs="ScalaSans-Bold"/>
          <w:bCs/>
          <w:color w:val="4C4C4E"/>
          <w:sz w:val="20"/>
          <w:szCs w:val="20"/>
        </w:rPr>
        <w:t xml:space="preserve">  ve lider adaylarının işlerini etkili yapabilmeleri için gerekli becerileri kazandırabilmektedir.</w:t>
      </w:r>
    </w:p>
    <w:p w:rsidR="00E52182" w:rsidRDefault="00E52182" w:rsidP="0054692E">
      <w:pPr>
        <w:autoSpaceDE w:val="0"/>
        <w:autoSpaceDN w:val="0"/>
        <w:adjustRightInd w:val="0"/>
        <w:spacing w:after="0" w:line="240" w:lineRule="auto"/>
        <w:rPr>
          <w:rFonts w:ascii="ScalaSans-Bold" w:hAnsi="ScalaSans-Bold" w:cs="ScalaSans-Bold"/>
          <w:bCs/>
          <w:color w:val="4C4C4E"/>
          <w:sz w:val="20"/>
          <w:szCs w:val="20"/>
        </w:rPr>
      </w:pPr>
    </w:p>
    <w:p w:rsidR="00E52182" w:rsidRPr="0054692E" w:rsidRDefault="00E52182" w:rsidP="0054692E">
      <w:pPr>
        <w:autoSpaceDE w:val="0"/>
        <w:autoSpaceDN w:val="0"/>
        <w:adjustRightInd w:val="0"/>
        <w:spacing w:after="0" w:line="240" w:lineRule="auto"/>
        <w:rPr>
          <w:rFonts w:ascii="ScalaSans" w:hAnsi="ScalaSans" w:cs="ScalaSans"/>
          <w:color w:val="4C4C4E"/>
          <w:sz w:val="20"/>
          <w:szCs w:val="20"/>
        </w:rPr>
      </w:pPr>
    </w:p>
    <w:p w:rsidR="00E52182" w:rsidRPr="009223AE" w:rsidRDefault="0054692E" w:rsidP="00E52182">
      <w:pPr>
        <w:autoSpaceDE w:val="0"/>
        <w:autoSpaceDN w:val="0"/>
        <w:adjustRightInd w:val="0"/>
        <w:spacing w:after="0" w:line="240" w:lineRule="auto"/>
        <w:rPr>
          <w:rFonts w:ascii="Baskerville-SemiBoldItalic" w:hAnsi="Baskerville-SemiBoldItalic" w:cs="Baskerville-SemiBoldItalic"/>
          <w:bCs/>
          <w:iCs/>
          <w:sz w:val="24"/>
          <w:szCs w:val="24"/>
        </w:rPr>
      </w:pPr>
      <w:r w:rsidRPr="0054692E">
        <w:rPr>
          <w:rFonts w:ascii="ScalaSans" w:hAnsi="ScalaSans" w:cs="ScalaSans"/>
          <w:color w:val="4C4C4E"/>
          <w:sz w:val="20"/>
          <w:szCs w:val="20"/>
        </w:rPr>
        <w:lastRenderedPageBreak/>
        <w:tab/>
      </w:r>
      <w:proofErr w:type="gramStart"/>
      <w:r w:rsidR="00E52182" w:rsidRPr="00E52182">
        <w:rPr>
          <w:rFonts w:ascii="ScalaSans" w:hAnsi="ScalaSans" w:cs="ScalaSans"/>
          <w:b/>
          <w:color w:val="4C4C4E"/>
          <w:sz w:val="20"/>
          <w:szCs w:val="20"/>
        </w:rPr>
        <w:t>Okul yöneticilerinin değerlendirilmesi.</w:t>
      </w:r>
      <w:r w:rsidR="00E52182" w:rsidRPr="00E52182">
        <w:rPr>
          <w:rFonts w:ascii="Baskerville-SemiBoldItalic" w:hAnsi="Baskerville-SemiBoldItalic" w:cs="Baskerville-SemiBoldItalic"/>
          <w:b/>
          <w:bCs/>
          <w:i/>
          <w:iCs/>
          <w:color w:val="005DAB"/>
          <w:sz w:val="24"/>
          <w:szCs w:val="24"/>
        </w:rPr>
        <w:t xml:space="preserve"> </w:t>
      </w:r>
      <w:r w:rsidR="00E52182">
        <w:rPr>
          <w:rFonts w:ascii="Baskerville-SemiBoldItalic" w:hAnsi="Baskerville-SemiBoldItalic" w:cs="Baskerville-SemiBoldItalic"/>
          <w:b/>
          <w:bCs/>
          <w:i/>
          <w:iCs/>
          <w:color w:val="005DAB"/>
          <w:sz w:val="24"/>
          <w:szCs w:val="24"/>
        </w:rPr>
        <w:t xml:space="preserve"> </w:t>
      </w:r>
      <w:proofErr w:type="gramEnd"/>
      <w:r w:rsidR="00E52182" w:rsidRPr="00E52182">
        <w:rPr>
          <w:rFonts w:ascii="Baskerville-SemiBoldItalic" w:hAnsi="Baskerville-SemiBoldItalic" w:cs="Baskerville-SemiBoldItalic"/>
          <w:bCs/>
          <w:i/>
          <w:iCs/>
          <w:sz w:val="24"/>
          <w:szCs w:val="24"/>
        </w:rPr>
        <w:t xml:space="preserve">VAL_ED adlı  okul yöneticisinin öğretmen performansı ve </w:t>
      </w:r>
      <w:proofErr w:type="spellStart"/>
      <w:r w:rsidR="00E52182" w:rsidRPr="00E52182">
        <w:rPr>
          <w:rFonts w:ascii="Baskerville-SemiBoldItalic" w:hAnsi="Baskerville-SemiBoldItalic" w:cs="Baskerville-SemiBoldItalic"/>
          <w:bCs/>
          <w:i/>
          <w:iCs/>
          <w:sz w:val="24"/>
          <w:szCs w:val="24"/>
        </w:rPr>
        <w:t>ve</w:t>
      </w:r>
      <w:proofErr w:type="spellEnd"/>
      <w:r w:rsidR="00E52182" w:rsidRPr="00E52182">
        <w:rPr>
          <w:rFonts w:ascii="Baskerville-SemiBoldItalic" w:hAnsi="Baskerville-SemiBoldItalic" w:cs="Baskerville-SemiBoldItalic"/>
          <w:bCs/>
          <w:i/>
          <w:iCs/>
          <w:sz w:val="24"/>
          <w:szCs w:val="24"/>
        </w:rPr>
        <w:t xml:space="preserve"> öğrenci öğrenmesine </w:t>
      </w:r>
      <w:r w:rsidR="00E52182" w:rsidRPr="009223AE">
        <w:rPr>
          <w:rFonts w:ascii="Baskerville-SemiBoldItalic" w:hAnsi="Baskerville-SemiBoldItalic" w:cs="Baskerville-SemiBoldItalic"/>
          <w:bCs/>
          <w:iCs/>
          <w:sz w:val="24"/>
          <w:szCs w:val="24"/>
        </w:rPr>
        <w:t xml:space="preserve">etkisini saptamak üzere   öz yeterliklerini ve okul liderliği becerilerini ölçmek üzere kanıta dayalı bir yaklaşım </w:t>
      </w:r>
      <w:proofErr w:type="gramStart"/>
      <w:r w:rsidR="00E52182" w:rsidRPr="009223AE">
        <w:rPr>
          <w:rFonts w:ascii="Baskerville-SemiBoldItalic" w:hAnsi="Baskerville-SemiBoldItalic" w:cs="Baskerville-SemiBoldItalic"/>
          <w:bCs/>
          <w:iCs/>
          <w:sz w:val="24"/>
          <w:szCs w:val="24"/>
        </w:rPr>
        <w:t>geliştirilmiştir.Bu</w:t>
      </w:r>
      <w:proofErr w:type="gramEnd"/>
      <w:r w:rsidR="00E52182" w:rsidRPr="009223AE">
        <w:rPr>
          <w:rFonts w:ascii="Baskerville-SemiBoldItalic" w:hAnsi="Baskerville-SemiBoldItalic" w:cs="Baskerville-SemiBoldItalic"/>
          <w:bCs/>
          <w:iCs/>
          <w:sz w:val="24"/>
          <w:szCs w:val="24"/>
        </w:rPr>
        <w:t xml:space="preserve"> yaklaşıma dayalı ölçek çok değerlendiricinin bölge personeli ve öğretmenler gibi  değerlemesini gerektirmektedir. Öz ya da kor yeterlikler  öğrenci öğrenmesinde etkili okul karakteristiklerini ve  </w:t>
      </w:r>
      <w:proofErr w:type="spellStart"/>
      <w:r w:rsidR="00E52182" w:rsidRPr="009223AE">
        <w:rPr>
          <w:rFonts w:ascii="Baskerville-SemiBoldItalic" w:hAnsi="Baskerville-SemiBoldItalic" w:cs="Baskerville-SemiBoldItalic"/>
          <w:bCs/>
          <w:iCs/>
          <w:sz w:val="24"/>
          <w:szCs w:val="24"/>
        </w:rPr>
        <w:t>ve</w:t>
      </w:r>
      <w:proofErr w:type="spellEnd"/>
      <w:r w:rsidR="00E52182" w:rsidRPr="009223AE">
        <w:rPr>
          <w:rFonts w:ascii="Baskerville-SemiBoldItalic" w:hAnsi="Baskerville-SemiBoldItalic" w:cs="Baskerville-SemiBoldItalic"/>
          <w:bCs/>
          <w:iCs/>
          <w:sz w:val="24"/>
          <w:szCs w:val="24"/>
        </w:rPr>
        <w:t xml:space="preserve"> personel arasında  üst düzey öğretim becerilerini </w:t>
      </w:r>
      <w:proofErr w:type="gramStart"/>
      <w:r w:rsidR="00E52182" w:rsidRPr="009223AE">
        <w:rPr>
          <w:rFonts w:ascii="Baskerville-SemiBoldItalic" w:hAnsi="Baskerville-SemiBoldItalic" w:cs="Baskerville-SemiBoldItalic"/>
          <w:bCs/>
          <w:iCs/>
          <w:sz w:val="24"/>
          <w:szCs w:val="24"/>
        </w:rPr>
        <w:t>kapsamaktadır.Bireyseli</w:t>
      </w:r>
      <w:proofErr w:type="gramEnd"/>
      <w:r w:rsidR="00E52182" w:rsidRPr="009223AE">
        <w:rPr>
          <w:rFonts w:ascii="Baskerville-SemiBoldItalic" w:hAnsi="Baskerville-SemiBoldItalic" w:cs="Baskerville-SemiBoldItalic"/>
          <w:bCs/>
          <w:iCs/>
          <w:sz w:val="24"/>
          <w:szCs w:val="24"/>
        </w:rPr>
        <w:t xml:space="preserve"> takım ve okul amaçları olarak ifadelendirilmiş </w:t>
      </w:r>
      <w:proofErr w:type="spellStart"/>
      <w:r w:rsidR="00E52182" w:rsidRPr="009223AE">
        <w:rPr>
          <w:rFonts w:ascii="Baskerville-SemiBoldItalic" w:hAnsi="Baskerville-SemiBoldItalic" w:cs="Baskerville-SemiBoldItalic"/>
          <w:bCs/>
          <w:iCs/>
          <w:sz w:val="24"/>
          <w:szCs w:val="24"/>
        </w:rPr>
        <w:t>standartlaı</w:t>
      </w:r>
      <w:proofErr w:type="spellEnd"/>
      <w:r w:rsidR="00E52182" w:rsidRPr="009223AE">
        <w:rPr>
          <w:rFonts w:ascii="Baskerville-SemiBoldItalic" w:hAnsi="Baskerville-SemiBoldItalic" w:cs="Baskerville-SemiBoldItalic"/>
          <w:bCs/>
          <w:iCs/>
          <w:sz w:val="24"/>
          <w:szCs w:val="24"/>
        </w:rPr>
        <w:t xml:space="preserve">, eğitim programı içeriği, öğretim uygulamaları, öğrenme kültürü ve mesleki davranışlar, dış topluluklarla bağlantı ve hesap verebilirlik </w:t>
      </w:r>
      <w:proofErr w:type="spellStart"/>
      <w:r w:rsidR="00E52182" w:rsidRPr="009223AE">
        <w:rPr>
          <w:rFonts w:ascii="Baskerville-SemiBoldItalic" w:hAnsi="Baskerville-SemiBoldItalic" w:cs="Baskerville-SemiBoldItalic"/>
          <w:bCs/>
          <w:iCs/>
          <w:sz w:val="24"/>
          <w:szCs w:val="24"/>
        </w:rPr>
        <w:t>pereformansıdır</w:t>
      </w:r>
      <w:proofErr w:type="spellEnd"/>
      <w:r w:rsidR="00E52182" w:rsidRPr="009223AE">
        <w:rPr>
          <w:rFonts w:ascii="Baskerville-SemiBoldItalic" w:hAnsi="Baskerville-SemiBoldItalic" w:cs="Baskerville-SemiBoldItalic"/>
          <w:bCs/>
          <w:iCs/>
          <w:sz w:val="24"/>
          <w:szCs w:val="24"/>
        </w:rPr>
        <w:t>.</w:t>
      </w:r>
    </w:p>
    <w:p w:rsidR="009223AE" w:rsidRDefault="009223AE" w:rsidP="00E52182">
      <w:pPr>
        <w:autoSpaceDE w:val="0"/>
        <w:autoSpaceDN w:val="0"/>
        <w:adjustRightInd w:val="0"/>
        <w:spacing w:after="0" w:line="240" w:lineRule="auto"/>
        <w:rPr>
          <w:rFonts w:ascii="Baskerville-SemiBoldItalic" w:hAnsi="Baskerville-SemiBoldItalic" w:cs="Baskerville-SemiBoldItalic"/>
          <w:bCs/>
          <w:iCs/>
          <w:sz w:val="24"/>
          <w:szCs w:val="24"/>
        </w:rPr>
      </w:pPr>
    </w:p>
    <w:p w:rsidR="009223AE" w:rsidRDefault="009223AE" w:rsidP="00E52182">
      <w:pPr>
        <w:autoSpaceDE w:val="0"/>
        <w:autoSpaceDN w:val="0"/>
        <w:adjustRightInd w:val="0"/>
        <w:spacing w:after="0" w:line="240" w:lineRule="auto"/>
        <w:rPr>
          <w:rFonts w:ascii="Baskerville-SemiBoldItalic" w:hAnsi="Baskerville-SemiBoldItalic" w:cs="Baskerville-SemiBoldItalic"/>
          <w:bCs/>
          <w:iCs/>
          <w:sz w:val="24"/>
          <w:szCs w:val="24"/>
        </w:rPr>
      </w:pPr>
      <w:r>
        <w:rPr>
          <w:rFonts w:ascii="Baskerville-SemiBoldItalic" w:hAnsi="Baskerville-SemiBoldItalic" w:cs="Baskerville-SemiBoldItalic"/>
          <w:bCs/>
          <w:iCs/>
          <w:sz w:val="24"/>
          <w:szCs w:val="24"/>
        </w:rPr>
        <w:t xml:space="preserve">Öz bilenleri yaratan davranışlar anahtar süreçleri oluşturmaktadır. Bunlar </w:t>
      </w:r>
      <w:proofErr w:type="gramStart"/>
      <w:r>
        <w:rPr>
          <w:rFonts w:ascii="Baskerville-SemiBoldItalic" w:hAnsi="Baskerville-SemiBoldItalic" w:cs="Baskerville-SemiBoldItalic"/>
          <w:bCs/>
          <w:iCs/>
          <w:sz w:val="24"/>
          <w:szCs w:val="24"/>
        </w:rPr>
        <w:t xml:space="preserve">şöyle </w:t>
      </w:r>
      <w:r w:rsidR="00D23B03">
        <w:rPr>
          <w:rFonts w:ascii="Baskerville-SemiBoldItalic" w:hAnsi="Baskerville-SemiBoldItalic" w:cs="Baskerville-SemiBoldItalic"/>
          <w:bCs/>
          <w:iCs/>
          <w:sz w:val="24"/>
          <w:szCs w:val="24"/>
        </w:rPr>
        <w:t xml:space="preserve"> </w:t>
      </w:r>
      <w:r>
        <w:rPr>
          <w:rFonts w:ascii="Baskerville-SemiBoldItalic" w:hAnsi="Baskerville-SemiBoldItalic" w:cs="Baskerville-SemiBoldItalic"/>
          <w:bCs/>
          <w:iCs/>
          <w:sz w:val="24"/>
          <w:szCs w:val="24"/>
        </w:rPr>
        <w:t>sıralanmaktadır</w:t>
      </w:r>
      <w:proofErr w:type="gramEnd"/>
      <w:r>
        <w:rPr>
          <w:rFonts w:ascii="Baskerville-SemiBoldItalic" w:hAnsi="Baskerville-SemiBoldItalic" w:cs="Baskerville-SemiBoldItalic"/>
          <w:bCs/>
          <w:iCs/>
          <w:sz w:val="24"/>
          <w:szCs w:val="24"/>
        </w:rPr>
        <w:t>:</w:t>
      </w:r>
    </w:p>
    <w:p w:rsidR="009223AE" w:rsidRPr="00D23B03" w:rsidRDefault="009223AE" w:rsidP="00D23B03">
      <w:pPr>
        <w:pStyle w:val="ListeParagraf"/>
        <w:numPr>
          <w:ilvl w:val="0"/>
          <w:numId w:val="5"/>
        </w:numPr>
        <w:autoSpaceDE w:val="0"/>
        <w:autoSpaceDN w:val="0"/>
        <w:adjustRightInd w:val="0"/>
        <w:spacing w:after="0" w:line="240" w:lineRule="auto"/>
        <w:rPr>
          <w:rFonts w:ascii="Baskerville-SemiBoldItalic" w:hAnsi="Baskerville-SemiBoldItalic" w:cs="Baskerville-SemiBoldItalic"/>
          <w:bCs/>
          <w:iCs/>
          <w:sz w:val="24"/>
          <w:szCs w:val="24"/>
        </w:rPr>
      </w:pPr>
      <w:r w:rsidRPr="00D23B03">
        <w:rPr>
          <w:rFonts w:ascii="Baskerville-SemiBoldItalic" w:hAnsi="Baskerville-SemiBoldItalic" w:cs="Baskerville-SemiBoldItalic"/>
          <w:bCs/>
          <w:iCs/>
          <w:sz w:val="24"/>
          <w:szCs w:val="24"/>
        </w:rPr>
        <w:t>Yüksek öğrenci performansını gerçekleştirme planının yapılması,</w:t>
      </w:r>
    </w:p>
    <w:p w:rsidR="009223AE" w:rsidRPr="00D23B03" w:rsidRDefault="009223AE" w:rsidP="00D23B03">
      <w:pPr>
        <w:pStyle w:val="ListeParagraf"/>
        <w:numPr>
          <w:ilvl w:val="0"/>
          <w:numId w:val="5"/>
        </w:numPr>
        <w:autoSpaceDE w:val="0"/>
        <w:autoSpaceDN w:val="0"/>
        <w:adjustRightInd w:val="0"/>
        <w:spacing w:after="0" w:line="240" w:lineRule="auto"/>
        <w:rPr>
          <w:rFonts w:ascii="Baskerville-SemiBoldItalic" w:hAnsi="Baskerville-SemiBoldItalic" w:cs="Baskerville-SemiBoldItalic"/>
          <w:bCs/>
          <w:iCs/>
          <w:sz w:val="24"/>
          <w:szCs w:val="24"/>
        </w:rPr>
      </w:pPr>
      <w:r w:rsidRPr="00D23B03">
        <w:rPr>
          <w:rFonts w:ascii="Baskerville-SemiBoldItalic" w:hAnsi="Baskerville-SemiBoldItalic" w:cs="Baskerville-SemiBoldItalic"/>
          <w:bCs/>
          <w:iCs/>
          <w:sz w:val="24"/>
          <w:szCs w:val="24"/>
        </w:rPr>
        <w:t xml:space="preserve">Yüksek öğrenci performansını üretmede gerekli </w:t>
      </w:r>
      <w:proofErr w:type="gramStart"/>
      <w:r w:rsidRPr="00D23B03">
        <w:rPr>
          <w:rFonts w:ascii="Baskerville-SemiBoldItalic" w:hAnsi="Baskerville-SemiBoldItalic" w:cs="Baskerville-SemiBoldItalic"/>
          <w:bCs/>
          <w:iCs/>
          <w:sz w:val="24"/>
          <w:szCs w:val="24"/>
        </w:rPr>
        <w:t>olan  etkinlikleri</w:t>
      </w:r>
      <w:proofErr w:type="gramEnd"/>
      <w:r w:rsidRPr="00D23B03">
        <w:rPr>
          <w:rFonts w:ascii="Baskerville-SemiBoldItalic" w:hAnsi="Baskerville-SemiBoldItalic" w:cs="Baskerville-SemiBoldItalic"/>
          <w:bCs/>
          <w:iCs/>
          <w:sz w:val="24"/>
          <w:szCs w:val="24"/>
        </w:rPr>
        <w:t xml:space="preserve"> uygulamaya koyma,</w:t>
      </w:r>
    </w:p>
    <w:p w:rsidR="009223AE" w:rsidRPr="00D23B03" w:rsidRDefault="009223AE" w:rsidP="00D23B03">
      <w:pPr>
        <w:pStyle w:val="ListeParagraf"/>
        <w:numPr>
          <w:ilvl w:val="0"/>
          <w:numId w:val="5"/>
        </w:numPr>
        <w:autoSpaceDE w:val="0"/>
        <w:autoSpaceDN w:val="0"/>
        <w:adjustRightInd w:val="0"/>
        <w:spacing w:after="0" w:line="240" w:lineRule="auto"/>
        <w:rPr>
          <w:rFonts w:ascii="Baskerville-SemiBoldItalic" w:hAnsi="Baskerville-SemiBoldItalic" w:cs="Baskerville-SemiBoldItalic"/>
          <w:bCs/>
          <w:iCs/>
          <w:sz w:val="24"/>
          <w:szCs w:val="24"/>
        </w:rPr>
      </w:pPr>
      <w:r w:rsidRPr="00D23B03">
        <w:rPr>
          <w:rFonts w:ascii="Baskerville-SemiBoldItalic" w:hAnsi="Baskerville-SemiBoldItalic" w:cs="Baskerville-SemiBoldItalic"/>
          <w:bCs/>
          <w:iCs/>
          <w:sz w:val="24"/>
          <w:szCs w:val="24"/>
        </w:rPr>
        <w:t>Akademik ve sosyal öğrenmeyi yükseltmede gerekli olan finansal, politik, teknolojik ve insan kaynaklarını yaratarak diğerlerine destek verme,</w:t>
      </w:r>
    </w:p>
    <w:p w:rsidR="009223AE" w:rsidRPr="00D23B03" w:rsidRDefault="009223AE" w:rsidP="00D23B03">
      <w:pPr>
        <w:pStyle w:val="ListeParagraf"/>
        <w:numPr>
          <w:ilvl w:val="0"/>
          <w:numId w:val="5"/>
        </w:numPr>
        <w:autoSpaceDE w:val="0"/>
        <w:autoSpaceDN w:val="0"/>
        <w:adjustRightInd w:val="0"/>
        <w:spacing w:after="0" w:line="240" w:lineRule="auto"/>
        <w:rPr>
          <w:rFonts w:ascii="Baskerville-SemiBoldItalic" w:hAnsi="Baskerville-SemiBoldItalic" w:cs="Baskerville-SemiBoldItalic"/>
          <w:bCs/>
          <w:iCs/>
          <w:sz w:val="24"/>
          <w:szCs w:val="24"/>
        </w:rPr>
      </w:pPr>
      <w:r w:rsidRPr="00D23B03">
        <w:rPr>
          <w:rFonts w:ascii="Baskerville-SemiBoldItalic" w:hAnsi="Baskerville-SemiBoldItalic" w:cs="Baskerville-SemiBoldItalic"/>
          <w:bCs/>
          <w:iCs/>
          <w:sz w:val="24"/>
          <w:szCs w:val="24"/>
        </w:rPr>
        <w:t xml:space="preserve">Okul </w:t>
      </w:r>
      <w:proofErr w:type="gramStart"/>
      <w:r w:rsidRPr="00D23B03">
        <w:rPr>
          <w:rFonts w:ascii="Baskerville-SemiBoldItalic" w:hAnsi="Baskerville-SemiBoldItalic" w:cs="Baskerville-SemiBoldItalic"/>
          <w:bCs/>
          <w:iCs/>
          <w:sz w:val="24"/>
          <w:szCs w:val="24"/>
        </w:rPr>
        <w:t>ötesindeki  farklı</w:t>
      </w:r>
      <w:proofErr w:type="gramEnd"/>
      <w:r w:rsidRPr="00D23B03">
        <w:rPr>
          <w:rFonts w:ascii="Baskerville-SemiBoldItalic" w:hAnsi="Baskerville-SemiBoldItalic" w:cs="Baskerville-SemiBoldItalic"/>
          <w:bCs/>
          <w:iCs/>
          <w:sz w:val="24"/>
          <w:szCs w:val="24"/>
        </w:rPr>
        <w:t xml:space="preserve"> öğrenci ihtiyaçlarını savunma,</w:t>
      </w:r>
    </w:p>
    <w:p w:rsidR="009223AE" w:rsidRPr="00D23B03" w:rsidRDefault="009223AE" w:rsidP="00D23B03">
      <w:pPr>
        <w:pStyle w:val="ListeParagraf"/>
        <w:numPr>
          <w:ilvl w:val="0"/>
          <w:numId w:val="5"/>
        </w:numPr>
        <w:autoSpaceDE w:val="0"/>
        <w:autoSpaceDN w:val="0"/>
        <w:adjustRightInd w:val="0"/>
        <w:spacing w:after="0" w:line="240" w:lineRule="auto"/>
        <w:rPr>
          <w:rFonts w:ascii="Baskerville-SemiBoldItalic" w:hAnsi="Baskerville-SemiBoldItalic" w:cs="Baskerville-SemiBoldItalic"/>
          <w:bCs/>
          <w:iCs/>
          <w:sz w:val="24"/>
          <w:szCs w:val="24"/>
        </w:rPr>
      </w:pPr>
      <w:r w:rsidRPr="00D23B03">
        <w:rPr>
          <w:rFonts w:ascii="Baskerville-SemiBoldItalic" w:hAnsi="Baskerville-SemiBoldItalic" w:cs="Baskerville-SemiBoldItalic"/>
          <w:bCs/>
          <w:iCs/>
          <w:sz w:val="24"/>
          <w:szCs w:val="24"/>
        </w:rPr>
        <w:t>Okul içi ve dışında</w:t>
      </w:r>
      <w:r w:rsidR="00D23B03" w:rsidRPr="00D23B03">
        <w:rPr>
          <w:rFonts w:ascii="Baskerville-SemiBoldItalic" w:hAnsi="Baskerville-SemiBoldItalic" w:cs="Baskerville-SemiBoldItalic"/>
          <w:bCs/>
          <w:iCs/>
          <w:sz w:val="24"/>
          <w:szCs w:val="24"/>
        </w:rPr>
        <w:t xml:space="preserve"> iletişim kanallarını geliştirme, kullanma ve sürdürme,</w:t>
      </w:r>
    </w:p>
    <w:p w:rsidR="00D23B03" w:rsidRDefault="00D23B03" w:rsidP="00D23B03">
      <w:pPr>
        <w:pStyle w:val="ListeParagraf"/>
        <w:numPr>
          <w:ilvl w:val="0"/>
          <w:numId w:val="5"/>
        </w:numPr>
        <w:autoSpaceDE w:val="0"/>
        <w:autoSpaceDN w:val="0"/>
        <w:adjustRightInd w:val="0"/>
        <w:spacing w:after="0" w:line="240" w:lineRule="auto"/>
        <w:rPr>
          <w:rFonts w:ascii="Baskerville-SemiBoldItalic" w:hAnsi="Baskerville-SemiBoldItalic" w:cs="Baskerville-SemiBoldItalic"/>
          <w:bCs/>
          <w:iCs/>
          <w:sz w:val="24"/>
          <w:szCs w:val="24"/>
        </w:rPr>
      </w:pPr>
      <w:r w:rsidRPr="00D23B03">
        <w:rPr>
          <w:rFonts w:ascii="Baskerville-SemiBoldItalic" w:hAnsi="Baskerville-SemiBoldItalic" w:cs="Baskerville-SemiBoldItalic"/>
          <w:bCs/>
          <w:iCs/>
          <w:sz w:val="24"/>
          <w:szCs w:val="24"/>
        </w:rPr>
        <w:t>Veri toplama ve kullanma yoluyla okulun yönetimi</w:t>
      </w:r>
    </w:p>
    <w:p w:rsidR="00D23B03" w:rsidRDefault="00D23B03" w:rsidP="00D23B03">
      <w:pPr>
        <w:autoSpaceDE w:val="0"/>
        <w:autoSpaceDN w:val="0"/>
        <w:adjustRightInd w:val="0"/>
        <w:spacing w:after="0" w:line="240" w:lineRule="auto"/>
        <w:ind w:left="360"/>
        <w:rPr>
          <w:rFonts w:ascii="Baskerville-SemiBoldItalic" w:hAnsi="Baskerville-SemiBoldItalic" w:cs="Baskerville-SemiBoldItalic"/>
          <w:bCs/>
          <w:iCs/>
          <w:sz w:val="24"/>
          <w:szCs w:val="24"/>
        </w:rPr>
      </w:pPr>
    </w:p>
    <w:p w:rsidR="00D23B03" w:rsidRDefault="00D23B03" w:rsidP="00D23B03">
      <w:pPr>
        <w:autoSpaceDE w:val="0"/>
        <w:autoSpaceDN w:val="0"/>
        <w:adjustRightInd w:val="0"/>
        <w:spacing w:after="0" w:line="240" w:lineRule="auto"/>
        <w:ind w:left="360"/>
        <w:rPr>
          <w:rFonts w:ascii="Baskerville-SemiBoldItalic" w:hAnsi="Baskerville-SemiBoldItalic" w:cs="Baskerville-SemiBoldItalic"/>
          <w:bCs/>
          <w:iCs/>
          <w:sz w:val="24"/>
          <w:szCs w:val="24"/>
        </w:rPr>
      </w:pPr>
      <w:r>
        <w:rPr>
          <w:rFonts w:ascii="Baskerville-SemiBoldItalic" w:hAnsi="Baskerville-SemiBoldItalic" w:cs="Baskerville-SemiBoldItalic"/>
          <w:bCs/>
          <w:iCs/>
          <w:sz w:val="24"/>
          <w:szCs w:val="24"/>
        </w:rPr>
        <w:t xml:space="preserve">2012 Yılında </w:t>
      </w:r>
      <w:proofErr w:type="spellStart"/>
      <w:r>
        <w:rPr>
          <w:rFonts w:ascii="Baskerville-SemiBoldItalic" w:hAnsi="Baskerville-SemiBoldItalic" w:cs="Baskerville-SemiBoldItalic"/>
          <w:bCs/>
          <w:iCs/>
          <w:sz w:val="24"/>
          <w:szCs w:val="24"/>
        </w:rPr>
        <w:t>Amarikan</w:t>
      </w:r>
      <w:proofErr w:type="spellEnd"/>
      <w:r>
        <w:rPr>
          <w:rFonts w:ascii="Baskerville-SemiBoldItalic" w:hAnsi="Baskerville-SemiBoldItalic" w:cs="Baskerville-SemiBoldItalic"/>
          <w:bCs/>
          <w:iCs/>
          <w:sz w:val="24"/>
          <w:szCs w:val="24"/>
        </w:rPr>
        <w:t xml:space="preserve"> Araştırma Enstitüsünün </w:t>
      </w:r>
      <w:proofErr w:type="spellStart"/>
      <w:r>
        <w:rPr>
          <w:rFonts w:ascii="Baskerville-SemiBoldItalic" w:hAnsi="Baskerville-SemiBoldItalic" w:cs="Baskerville-SemiBoldItalic"/>
          <w:bCs/>
          <w:iCs/>
          <w:sz w:val="24"/>
          <w:szCs w:val="24"/>
        </w:rPr>
        <w:t>raştırmasına</w:t>
      </w:r>
      <w:proofErr w:type="spellEnd"/>
      <w:r>
        <w:rPr>
          <w:rFonts w:ascii="Baskerville-SemiBoldItalic" w:hAnsi="Baskerville-SemiBoldItalic" w:cs="Baskerville-SemiBoldItalic"/>
          <w:bCs/>
          <w:iCs/>
          <w:sz w:val="24"/>
          <w:szCs w:val="24"/>
        </w:rPr>
        <w:t xml:space="preserve"> göre VALED okul yöneticisinin </w:t>
      </w:r>
      <w:proofErr w:type="gramStart"/>
      <w:r>
        <w:rPr>
          <w:rFonts w:ascii="Baskerville-SemiBoldItalic" w:hAnsi="Baskerville-SemiBoldItalic" w:cs="Baskerville-SemiBoldItalic"/>
          <w:bCs/>
          <w:iCs/>
          <w:sz w:val="24"/>
          <w:szCs w:val="24"/>
        </w:rPr>
        <w:t>kalitesini  toplumsal</w:t>
      </w:r>
      <w:proofErr w:type="gramEnd"/>
      <w:r>
        <w:rPr>
          <w:rFonts w:ascii="Baskerville-SemiBoldItalic" w:hAnsi="Baskerville-SemiBoldItalic" w:cs="Baskerville-SemiBoldItalic"/>
          <w:bCs/>
          <w:iCs/>
          <w:sz w:val="24"/>
          <w:szCs w:val="24"/>
        </w:rPr>
        <w:t xml:space="preserve"> ve ticari olarak  ölçen en güvenilir; </w:t>
      </w:r>
      <w:proofErr w:type="spellStart"/>
      <w:r>
        <w:rPr>
          <w:rFonts w:ascii="Baskerville-SemiBoldItalic" w:hAnsi="Baskerville-SemiBoldItalic" w:cs="Baskerville-SemiBoldItalic"/>
          <w:bCs/>
          <w:iCs/>
          <w:sz w:val="24"/>
          <w:szCs w:val="24"/>
        </w:rPr>
        <w:t>g</w:t>
      </w:r>
      <w:r>
        <w:rPr>
          <w:rFonts w:ascii="ScalaSans-Bold" w:hAnsi="ScalaSans-Bold" w:cs="ScalaSans-Bold"/>
          <w:b/>
          <w:bCs/>
          <w:color w:val="4C4C4E"/>
          <w:sz w:val="20"/>
          <w:szCs w:val="20"/>
        </w:rPr>
        <w:t>özlemcilerarası</w:t>
      </w:r>
      <w:proofErr w:type="spellEnd"/>
      <w:r>
        <w:rPr>
          <w:rFonts w:ascii="ScalaSans-Bold" w:hAnsi="ScalaSans-Bold" w:cs="ScalaSans-Bold"/>
          <w:b/>
          <w:bCs/>
          <w:color w:val="4C4C4E"/>
          <w:sz w:val="20"/>
          <w:szCs w:val="20"/>
        </w:rPr>
        <w:t xml:space="preserve"> en tutarlı puanları</w:t>
      </w:r>
      <w:r>
        <w:rPr>
          <w:rFonts w:ascii="Baskerville-SemiBoldItalic" w:hAnsi="Baskerville-SemiBoldItalic" w:cs="Baskerville-SemiBoldItalic"/>
          <w:bCs/>
          <w:iCs/>
          <w:sz w:val="24"/>
          <w:szCs w:val="24"/>
        </w:rPr>
        <w:t xml:space="preserve"> sağlayan araç olarak bulundu. </w:t>
      </w:r>
    </w:p>
    <w:p w:rsidR="00D23B03" w:rsidRDefault="00D23B03" w:rsidP="00D23B03">
      <w:pPr>
        <w:autoSpaceDE w:val="0"/>
        <w:autoSpaceDN w:val="0"/>
        <w:adjustRightInd w:val="0"/>
        <w:spacing w:after="0" w:line="240" w:lineRule="auto"/>
        <w:ind w:left="360"/>
        <w:rPr>
          <w:rFonts w:ascii="Baskerville-SemiBoldItalic" w:hAnsi="Baskerville-SemiBoldItalic" w:cs="Baskerville-SemiBoldItalic"/>
          <w:bCs/>
          <w:iCs/>
          <w:sz w:val="24"/>
          <w:szCs w:val="24"/>
        </w:rPr>
      </w:pPr>
    </w:p>
    <w:p w:rsidR="000B158F" w:rsidRDefault="000B158F" w:rsidP="000B158F">
      <w:pPr>
        <w:autoSpaceDE w:val="0"/>
        <w:autoSpaceDN w:val="0"/>
        <w:adjustRightInd w:val="0"/>
        <w:spacing w:after="0" w:line="240" w:lineRule="auto"/>
        <w:rPr>
          <w:rFonts w:ascii="ConduitITC-Medium" w:hAnsi="ConduitITC-Medium" w:cs="ConduitITC-Medium"/>
          <w:color w:val="FFFFFF"/>
        </w:rPr>
      </w:pPr>
      <w:r>
        <w:rPr>
          <w:rFonts w:ascii="ConduitITC-Medium" w:hAnsi="ConduitITC-Medium" w:cs="ConduitITC-Medium"/>
          <w:color w:val="FFFFFF"/>
        </w:rPr>
        <w:t>OR VERY</w:t>
      </w:r>
    </w:p>
    <w:p w:rsidR="000B158F" w:rsidRDefault="000B158F" w:rsidP="000B158F">
      <w:pPr>
        <w:autoSpaceDE w:val="0"/>
        <w:autoSpaceDN w:val="0"/>
        <w:adjustRightInd w:val="0"/>
        <w:spacing w:after="0" w:line="240" w:lineRule="auto"/>
        <w:rPr>
          <w:rFonts w:ascii="ConduitITC-Medium" w:hAnsi="ConduitITC-Medium" w:cs="ConduitITC-Medium"/>
          <w:color w:val="FFFFFF"/>
        </w:rPr>
      </w:pPr>
      <w:r>
        <w:rPr>
          <w:rFonts w:ascii="ConduitITC-Medium" w:hAnsi="ConduitITC-Medium" w:cs="ConduitITC-Medium"/>
          <w:color w:val="FFFFFF"/>
        </w:rPr>
        <w:t>CHALLENGING: 83 PERCENT CITED ADDRESSING THE INDIVIDUAL NEEDS OF DIVERSE LEARNERS; 78 PERCENT,</w:t>
      </w:r>
    </w:p>
    <w:p w:rsidR="000B158F" w:rsidRDefault="000B158F" w:rsidP="000B158F">
      <w:pPr>
        <w:autoSpaceDE w:val="0"/>
        <w:autoSpaceDN w:val="0"/>
        <w:adjustRightInd w:val="0"/>
        <w:spacing w:after="0" w:line="240" w:lineRule="auto"/>
        <w:rPr>
          <w:rFonts w:ascii="ScalaSans-Bold" w:hAnsi="ScalaSans-Bold" w:cs="ScalaSans-Bold"/>
          <w:b/>
          <w:bCs/>
          <w:color w:val="4C4C4E"/>
          <w:sz w:val="20"/>
          <w:szCs w:val="20"/>
        </w:rPr>
      </w:pPr>
      <w:r>
        <w:rPr>
          <w:rFonts w:ascii="ConduitITC-Medium" w:hAnsi="ConduitITC-Medium" w:cs="ConduitITC-Medium"/>
          <w:color w:val="FFFFFF"/>
        </w:rPr>
        <w:t>HER EFFECTIVENESS.</w:t>
      </w:r>
    </w:p>
    <w:p w:rsidR="00D66B19" w:rsidRDefault="00D66B19" w:rsidP="005E2839">
      <w:pPr>
        <w:autoSpaceDE w:val="0"/>
        <w:autoSpaceDN w:val="0"/>
        <w:adjustRightInd w:val="0"/>
        <w:spacing w:after="0" w:line="240" w:lineRule="auto"/>
        <w:rPr>
          <w:rFonts w:ascii="ScalaSans-Bold" w:hAnsi="ScalaSans-Bold" w:cs="ScalaSans-Bold"/>
          <w:b/>
          <w:bCs/>
          <w:color w:val="4C4C4E"/>
          <w:sz w:val="20"/>
          <w:szCs w:val="20"/>
        </w:rPr>
      </w:pPr>
    </w:p>
    <w:p w:rsidR="0096278F" w:rsidRDefault="0096278F" w:rsidP="00AD28B5">
      <w:pPr>
        <w:pStyle w:val="Pa3"/>
        <w:rPr>
          <w:rFonts w:cs="Sabon LT Std"/>
          <w:color w:val="000000"/>
          <w:sz w:val="11"/>
          <w:szCs w:val="11"/>
        </w:rPr>
      </w:pPr>
    </w:p>
    <w:p w:rsidR="002C5AAD" w:rsidRDefault="002C5AAD" w:rsidP="00E75BBE">
      <w:pPr>
        <w:autoSpaceDE w:val="0"/>
        <w:autoSpaceDN w:val="0"/>
        <w:adjustRightInd w:val="0"/>
        <w:spacing w:after="0" w:line="240" w:lineRule="auto"/>
        <w:rPr>
          <w:rFonts w:cs="HelveticaNeueLT-LightCond"/>
          <w:sz w:val="24"/>
          <w:szCs w:val="24"/>
        </w:rPr>
      </w:pPr>
    </w:p>
    <w:p w:rsidR="00E75BBE" w:rsidRDefault="00E75BBE" w:rsidP="00E75BBE">
      <w:pPr>
        <w:ind w:firstLine="708"/>
        <w:jc w:val="center"/>
        <w:rPr>
          <w:sz w:val="24"/>
          <w:szCs w:val="24"/>
        </w:rPr>
      </w:pPr>
    </w:p>
    <w:p w:rsidR="00671394" w:rsidRDefault="00671394" w:rsidP="00E75BBE">
      <w:pPr>
        <w:ind w:firstLine="708"/>
        <w:jc w:val="center"/>
        <w:rPr>
          <w:sz w:val="24"/>
          <w:szCs w:val="24"/>
        </w:rPr>
      </w:pPr>
    </w:p>
    <w:p w:rsidR="00715217" w:rsidRPr="00E75BBE" w:rsidRDefault="00E75BBE" w:rsidP="00E75BBE">
      <w:pPr>
        <w:autoSpaceDE w:val="0"/>
        <w:autoSpaceDN w:val="0"/>
        <w:adjustRightInd w:val="0"/>
        <w:spacing w:after="0" w:line="240" w:lineRule="auto"/>
        <w:ind w:firstLine="708"/>
        <w:rPr>
          <w:rFonts w:ascii="GrGaramondMedium" w:hAnsi="GrGaramondMedium" w:cs="GrGaramondMedium"/>
          <w:sz w:val="21"/>
          <w:szCs w:val="21"/>
        </w:rPr>
      </w:pPr>
      <w:r>
        <w:rPr>
          <w:rFonts w:ascii="GrGaramondMedium" w:hAnsi="GrGaramondMedium" w:cs="GrGaramondMedium"/>
          <w:sz w:val="21"/>
          <w:szCs w:val="21"/>
        </w:rPr>
        <w:t xml:space="preserve">.  </w:t>
      </w:r>
    </w:p>
    <w:p w:rsidR="00715217" w:rsidRPr="00E75BBE" w:rsidRDefault="00715217" w:rsidP="005E3C7A">
      <w:pPr>
        <w:autoSpaceDE w:val="0"/>
        <w:autoSpaceDN w:val="0"/>
        <w:adjustRightInd w:val="0"/>
        <w:spacing w:after="0" w:line="240" w:lineRule="auto"/>
        <w:rPr>
          <w:rFonts w:ascii="GrGaramondMedium" w:hAnsi="GrGaramondMedium" w:cs="GrGaramondMedium"/>
          <w:sz w:val="21"/>
          <w:szCs w:val="21"/>
        </w:rPr>
      </w:pPr>
    </w:p>
    <w:p w:rsidR="005E3C7A" w:rsidRPr="00BA2AF6" w:rsidRDefault="00BA2AF6" w:rsidP="005E3C7A">
      <w:pPr>
        <w:autoSpaceDE w:val="0"/>
        <w:autoSpaceDN w:val="0"/>
        <w:adjustRightInd w:val="0"/>
        <w:spacing w:after="0" w:line="240" w:lineRule="auto"/>
        <w:rPr>
          <w:rFonts w:ascii="GrGaramondMedium" w:hAnsi="GrGaramondMedium" w:cs="GrGaramondMedium"/>
          <w:b/>
          <w:sz w:val="21"/>
          <w:szCs w:val="21"/>
        </w:rPr>
      </w:pPr>
      <w:r w:rsidRPr="00BA2AF6">
        <w:rPr>
          <w:rFonts w:ascii="GrGaramondMedium" w:hAnsi="GrGaramondMedium" w:cs="GrGaramondMedium"/>
          <w:b/>
          <w:sz w:val="21"/>
          <w:szCs w:val="21"/>
        </w:rPr>
        <w:t>Yararlanılan Kaynaklar</w:t>
      </w:r>
    </w:p>
    <w:p w:rsidR="005E3C7A" w:rsidRPr="00BA2AF6" w:rsidRDefault="005E3C7A" w:rsidP="005E3C7A">
      <w:pPr>
        <w:autoSpaceDE w:val="0"/>
        <w:autoSpaceDN w:val="0"/>
        <w:adjustRightInd w:val="0"/>
        <w:spacing w:after="0" w:line="240" w:lineRule="auto"/>
        <w:rPr>
          <w:b/>
        </w:rPr>
      </w:pPr>
    </w:p>
    <w:p w:rsidR="00FB4D61" w:rsidRPr="003D6E9B" w:rsidRDefault="00FB4D61" w:rsidP="00FB4D61">
      <w:pPr>
        <w:rPr>
          <w:i/>
        </w:rPr>
      </w:pPr>
      <w:proofErr w:type="spellStart"/>
      <w:r w:rsidRPr="003D6E9B">
        <w:t>Andrews</w:t>
      </w:r>
      <w:proofErr w:type="spellEnd"/>
      <w:r w:rsidRPr="003D6E9B">
        <w:t>, R</w:t>
      </w:r>
      <w:proofErr w:type="gramStart"/>
      <w:r w:rsidRPr="003D6E9B">
        <w:t>.,</w:t>
      </w:r>
      <w:proofErr w:type="gramEnd"/>
      <w:r w:rsidRPr="003D6E9B">
        <w:t xml:space="preserve"> </w:t>
      </w:r>
      <w:proofErr w:type="spellStart"/>
      <w:r w:rsidRPr="003D6E9B">
        <w:t>and</w:t>
      </w:r>
      <w:proofErr w:type="spellEnd"/>
      <w:r w:rsidRPr="003D6E9B">
        <w:t xml:space="preserve"> </w:t>
      </w:r>
      <w:proofErr w:type="spellStart"/>
      <w:r w:rsidRPr="003D6E9B">
        <w:t>Soder</w:t>
      </w:r>
      <w:proofErr w:type="spellEnd"/>
      <w:r w:rsidRPr="003D6E9B">
        <w:t>, R. (1987).</w:t>
      </w:r>
      <w:proofErr w:type="spellStart"/>
      <w:r w:rsidRPr="003D6E9B">
        <w:t>Principal</w:t>
      </w:r>
      <w:proofErr w:type="spellEnd"/>
      <w:r w:rsidRPr="003D6E9B">
        <w:t xml:space="preserve">  </w:t>
      </w:r>
      <w:proofErr w:type="spellStart"/>
      <w:r w:rsidRPr="003D6E9B">
        <w:t>Leadership</w:t>
      </w:r>
      <w:proofErr w:type="spellEnd"/>
      <w:r w:rsidRPr="003D6E9B">
        <w:t xml:space="preserve"> </w:t>
      </w:r>
      <w:proofErr w:type="spellStart"/>
      <w:r w:rsidRPr="003D6E9B">
        <w:t>and</w:t>
      </w:r>
      <w:proofErr w:type="spellEnd"/>
      <w:r w:rsidRPr="003D6E9B">
        <w:t xml:space="preserve"> </w:t>
      </w:r>
      <w:proofErr w:type="spellStart"/>
      <w:r w:rsidRPr="003D6E9B">
        <w:t>student</w:t>
      </w:r>
      <w:proofErr w:type="spellEnd"/>
      <w:r w:rsidRPr="003D6E9B">
        <w:t xml:space="preserve"> </w:t>
      </w:r>
      <w:proofErr w:type="spellStart"/>
      <w:r w:rsidRPr="003D6E9B">
        <w:t>achievement</w:t>
      </w:r>
      <w:proofErr w:type="spellEnd"/>
      <w:r w:rsidRPr="003D6E9B">
        <w:rPr>
          <w:i/>
        </w:rPr>
        <w:t xml:space="preserve">. </w:t>
      </w:r>
      <w:proofErr w:type="spellStart"/>
      <w:r w:rsidRPr="003D6E9B">
        <w:rPr>
          <w:i/>
        </w:rPr>
        <w:t>Educational</w:t>
      </w:r>
      <w:proofErr w:type="spellEnd"/>
      <w:r w:rsidRPr="003D6E9B">
        <w:rPr>
          <w:i/>
        </w:rPr>
        <w:t xml:space="preserve">  </w:t>
      </w:r>
      <w:proofErr w:type="spellStart"/>
      <w:r w:rsidRPr="003D6E9B">
        <w:rPr>
          <w:i/>
        </w:rPr>
        <w:t>Leadership</w:t>
      </w:r>
      <w:proofErr w:type="spellEnd"/>
      <w:r w:rsidRPr="003D6E9B">
        <w:rPr>
          <w:i/>
        </w:rPr>
        <w:t xml:space="preserve">,9- 11. </w:t>
      </w:r>
    </w:p>
    <w:p w:rsidR="00D82AEF" w:rsidRPr="003D6E9B" w:rsidRDefault="00D82AEF" w:rsidP="003D6E9B">
      <w:pPr>
        <w:autoSpaceDE w:val="0"/>
        <w:autoSpaceDN w:val="0"/>
        <w:adjustRightInd w:val="0"/>
        <w:spacing w:after="0" w:line="240" w:lineRule="auto"/>
        <w:rPr>
          <w:sz w:val="20"/>
          <w:szCs w:val="20"/>
        </w:rPr>
      </w:pPr>
      <w:proofErr w:type="spellStart"/>
      <w:r w:rsidRPr="003D6E9B">
        <w:rPr>
          <w:rFonts w:cs="Helvetica-Condensed-Light"/>
          <w:sz w:val="20"/>
          <w:szCs w:val="20"/>
        </w:rPr>
        <w:t>Leithwood</w:t>
      </w:r>
      <w:proofErr w:type="spellEnd"/>
      <w:r w:rsidRPr="003D6E9B">
        <w:rPr>
          <w:rFonts w:cs="Helvetica-Condensed-Light"/>
          <w:sz w:val="20"/>
          <w:szCs w:val="20"/>
        </w:rPr>
        <w:t>,</w:t>
      </w:r>
      <w:r w:rsidR="003D6E9B" w:rsidRPr="003D6E9B">
        <w:rPr>
          <w:rFonts w:cs="Helvetica-Condensed-Light"/>
          <w:sz w:val="20"/>
          <w:szCs w:val="20"/>
        </w:rPr>
        <w:t xml:space="preserve">K, </w:t>
      </w:r>
      <w:r w:rsidRPr="003D6E9B">
        <w:rPr>
          <w:rFonts w:cs="Helvetica-Condensed-Light"/>
          <w:sz w:val="20"/>
          <w:szCs w:val="20"/>
        </w:rPr>
        <w:t xml:space="preserve"> Louis,</w:t>
      </w:r>
      <w:r w:rsidR="003D6E9B" w:rsidRPr="003D6E9B">
        <w:rPr>
          <w:rFonts w:cs="Helvetica-Condensed-Light"/>
          <w:sz w:val="20"/>
          <w:szCs w:val="20"/>
        </w:rPr>
        <w:t>K. S</w:t>
      </w:r>
      <w:proofErr w:type="gramStart"/>
      <w:r w:rsidR="003D6E9B" w:rsidRPr="003D6E9B">
        <w:rPr>
          <w:rFonts w:cs="Helvetica-Condensed-Light"/>
          <w:sz w:val="20"/>
          <w:szCs w:val="20"/>
        </w:rPr>
        <w:t>.,</w:t>
      </w:r>
      <w:proofErr w:type="gramEnd"/>
      <w:r w:rsidR="003D6E9B" w:rsidRPr="003D6E9B">
        <w:rPr>
          <w:rFonts w:cs="Helvetica-Condensed-Light"/>
          <w:sz w:val="20"/>
          <w:szCs w:val="20"/>
        </w:rPr>
        <w:t xml:space="preserve"> </w:t>
      </w:r>
      <w:r w:rsidRPr="003D6E9B">
        <w:rPr>
          <w:rFonts w:cs="Helvetica-Condensed-Light"/>
          <w:sz w:val="20"/>
          <w:szCs w:val="20"/>
        </w:rPr>
        <w:t xml:space="preserve"> </w:t>
      </w:r>
      <w:proofErr w:type="spellStart"/>
      <w:r w:rsidRPr="003D6E9B">
        <w:rPr>
          <w:rFonts w:cs="Helvetica-Condensed-Light"/>
          <w:sz w:val="20"/>
          <w:szCs w:val="20"/>
        </w:rPr>
        <w:t>Anderson</w:t>
      </w:r>
      <w:proofErr w:type="spellEnd"/>
      <w:r w:rsidR="003D6E9B" w:rsidRPr="003D6E9B">
        <w:rPr>
          <w:rFonts w:cs="Helvetica-Condensed-Light"/>
          <w:sz w:val="20"/>
          <w:szCs w:val="20"/>
        </w:rPr>
        <w:t xml:space="preserve">, S., </w:t>
      </w:r>
      <w:proofErr w:type="spellStart"/>
      <w:r w:rsidR="003D6E9B" w:rsidRPr="003D6E9B">
        <w:rPr>
          <w:rFonts w:cs="Helvetica-Condensed-Light"/>
          <w:sz w:val="20"/>
          <w:szCs w:val="20"/>
        </w:rPr>
        <w:t>and</w:t>
      </w:r>
      <w:proofErr w:type="spellEnd"/>
      <w:r w:rsidR="003D6E9B" w:rsidRPr="003D6E9B">
        <w:rPr>
          <w:rFonts w:cs="Helvetica-Condensed-Light"/>
          <w:sz w:val="20"/>
          <w:szCs w:val="20"/>
        </w:rPr>
        <w:t xml:space="preserve"> </w:t>
      </w:r>
      <w:r w:rsidRPr="003D6E9B">
        <w:rPr>
          <w:rFonts w:cs="Helvetica-Condensed-Light"/>
          <w:sz w:val="20"/>
          <w:szCs w:val="20"/>
        </w:rPr>
        <w:t xml:space="preserve"> </w:t>
      </w:r>
      <w:proofErr w:type="spellStart"/>
      <w:r w:rsidRPr="003D6E9B">
        <w:rPr>
          <w:rFonts w:cs="Helvetica-Condensed-Light"/>
          <w:sz w:val="20"/>
          <w:szCs w:val="20"/>
        </w:rPr>
        <w:t>and</w:t>
      </w:r>
      <w:proofErr w:type="spellEnd"/>
      <w:r w:rsidRPr="003D6E9B">
        <w:rPr>
          <w:rFonts w:cs="Helvetica-Condensed-Light"/>
          <w:sz w:val="20"/>
          <w:szCs w:val="20"/>
        </w:rPr>
        <w:t xml:space="preserve"> </w:t>
      </w:r>
      <w:proofErr w:type="spellStart"/>
      <w:r w:rsidRPr="003D6E9B">
        <w:rPr>
          <w:rFonts w:cs="Helvetica-Condensed-Light"/>
          <w:sz w:val="20"/>
          <w:szCs w:val="20"/>
        </w:rPr>
        <w:t>Wahlstrom</w:t>
      </w:r>
      <w:proofErr w:type="spellEnd"/>
      <w:r w:rsidR="003D6E9B" w:rsidRPr="003D6E9B">
        <w:rPr>
          <w:rFonts w:cs="Helvetica-Condensed-Light"/>
          <w:sz w:val="20"/>
          <w:szCs w:val="20"/>
        </w:rPr>
        <w:t xml:space="preserve">, K. (2004). </w:t>
      </w:r>
      <w:proofErr w:type="spellStart"/>
      <w:r w:rsidRPr="003D6E9B">
        <w:rPr>
          <w:rFonts w:cs="Helvetica-Condensed-Light"/>
          <w:i/>
          <w:sz w:val="20"/>
          <w:szCs w:val="20"/>
        </w:rPr>
        <w:t>Review</w:t>
      </w:r>
      <w:proofErr w:type="spellEnd"/>
      <w:r w:rsidRPr="003D6E9B">
        <w:rPr>
          <w:rFonts w:cs="Helvetica-Condensed-Light"/>
          <w:i/>
          <w:sz w:val="20"/>
          <w:szCs w:val="20"/>
        </w:rPr>
        <w:t xml:space="preserve"> of </w:t>
      </w:r>
      <w:proofErr w:type="spellStart"/>
      <w:r w:rsidRPr="003D6E9B">
        <w:rPr>
          <w:rFonts w:cs="Helvetica-Condensed-Light"/>
          <w:i/>
          <w:sz w:val="20"/>
          <w:szCs w:val="20"/>
        </w:rPr>
        <w:t>research</w:t>
      </w:r>
      <w:proofErr w:type="spellEnd"/>
      <w:r w:rsidRPr="003D6E9B">
        <w:rPr>
          <w:rFonts w:cs="Helvetica-Condensed-Light"/>
          <w:i/>
          <w:sz w:val="20"/>
          <w:szCs w:val="20"/>
        </w:rPr>
        <w:t xml:space="preserve"> </w:t>
      </w:r>
      <w:proofErr w:type="spellStart"/>
      <w:r w:rsidRPr="003D6E9B">
        <w:rPr>
          <w:rFonts w:cs="Helvetica-Condensed-Black"/>
          <w:i/>
          <w:sz w:val="20"/>
          <w:szCs w:val="20"/>
        </w:rPr>
        <w:t>How</w:t>
      </w:r>
      <w:proofErr w:type="spellEnd"/>
      <w:r w:rsidRPr="003D6E9B">
        <w:rPr>
          <w:rFonts w:cs="Helvetica-Condensed-Black"/>
          <w:i/>
          <w:sz w:val="20"/>
          <w:szCs w:val="20"/>
        </w:rPr>
        <w:t xml:space="preserve"> </w:t>
      </w:r>
      <w:proofErr w:type="spellStart"/>
      <w:r w:rsidRPr="003D6E9B">
        <w:rPr>
          <w:rFonts w:cs="Helvetica-Condensed-Black"/>
          <w:i/>
          <w:sz w:val="20"/>
          <w:szCs w:val="20"/>
        </w:rPr>
        <w:t>leadership</w:t>
      </w:r>
      <w:proofErr w:type="spellEnd"/>
      <w:r w:rsidRPr="003D6E9B">
        <w:rPr>
          <w:rFonts w:cs="Helvetica-Condensed-Black"/>
          <w:i/>
          <w:sz w:val="20"/>
          <w:szCs w:val="20"/>
        </w:rPr>
        <w:t xml:space="preserve"> </w:t>
      </w:r>
      <w:proofErr w:type="spellStart"/>
      <w:r w:rsidRPr="003D6E9B">
        <w:rPr>
          <w:rFonts w:cs="Helvetica-Condensed-Black"/>
          <w:i/>
          <w:sz w:val="20"/>
          <w:szCs w:val="20"/>
        </w:rPr>
        <w:t>influences</w:t>
      </w:r>
      <w:proofErr w:type="spellEnd"/>
      <w:r w:rsidRPr="003D6E9B">
        <w:rPr>
          <w:rFonts w:cs="Helvetica-Condensed-Black"/>
          <w:i/>
          <w:sz w:val="20"/>
          <w:szCs w:val="20"/>
        </w:rPr>
        <w:t xml:space="preserve"> </w:t>
      </w:r>
      <w:proofErr w:type="spellStart"/>
      <w:r w:rsidRPr="003D6E9B">
        <w:rPr>
          <w:rFonts w:cs="Helvetica-Condensed-Black"/>
          <w:i/>
          <w:sz w:val="20"/>
          <w:szCs w:val="20"/>
        </w:rPr>
        <w:t>student</w:t>
      </w:r>
      <w:proofErr w:type="spellEnd"/>
      <w:r w:rsidRPr="003D6E9B">
        <w:rPr>
          <w:rFonts w:cs="Helvetica-Condensed-Black"/>
          <w:i/>
          <w:sz w:val="20"/>
          <w:szCs w:val="20"/>
        </w:rPr>
        <w:t xml:space="preserve"> </w:t>
      </w:r>
      <w:proofErr w:type="spellStart"/>
      <w:proofErr w:type="gramStart"/>
      <w:r w:rsidRPr="003D6E9B">
        <w:rPr>
          <w:rFonts w:cs="Helvetica-Condensed-Black"/>
          <w:i/>
          <w:sz w:val="20"/>
          <w:szCs w:val="20"/>
        </w:rPr>
        <w:t>learning</w:t>
      </w:r>
      <w:proofErr w:type="spellEnd"/>
      <w:r w:rsidR="003D6E9B" w:rsidRPr="003D6E9B">
        <w:rPr>
          <w:rFonts w:cs="Helvetica-Condensed-Black"/>
          <w:sz w:val="20"/>
          <w:szCs w:val="20"/>
        </w:rPr>
        <w:t>.</w:t>
      </w:r>
      <w:proofErr w:type="spellStart"/>
      <w:r w:rsidRPr="003D6E9B">
        <w:rPr>
          <w:rFonts w:cs="Helvetica-Condensed-Black"/>
          <w:sz w:val="20"/>
          <w:szCs w:val="20"/>
        </w:rPr>
        <w:t>University</w:t>
      </w:r>
      <w:proofErr w:type="spellEnd"/>
      <w:proofErr w:type="gramEnd"/>
      <w:r w:rsidRPr="003D6E9B">
        <w:rPr>
          <w:rFonts w:cs="Helvetica-Condensed-Black"/>
          <w:sz w:val="20"/>
          <w:szCs w:val="20"/>
        </w:rPr>
        <w:t xml:space="preserve"> of Minnesota</w:t>
      </w:r>
      <w:r w:rsidR="003D6E9B">
        <w:rPr>
          <w:rFonts w:cs="Helvetica-Condensed-Black"/>
          <w:sz w:val="20"/>
          <w:szCs w:val="20"/>
        </w:rPr>
        <w:t>,</w:t>
      </w:r>
      <w:r w:rsidR="003D6E9B" w:rsidRPr="003D6E9B">
        <w:rPr>
          <w:rFonts w:cs="Helvetica-Condensed-Black"/>
          <w:sz w:val="20"/>
          <w:szCs w:val="20"/>
        </w:rPr>
        <w:t xml:space="preserve"> </w:t>
      </w:r>
      <w:proofErr w:type="spellStart"/>
      <w:r w:rsidRPr="003D6E9B">
        <w:rPr>
          <w:rFonts w:cs="Helvetica-Condensed-Light"/>
          <w:sz w:val="20"/>
          <w:szCs w:val="20"/>
        </w:rPr>
        <w:t>Center</w:t>
      </w:r>
      <w:proofErr w:type="spellEnd"/>
      <w:r w:rsidRPr="003D6E9B">
        <w:rPr>
          <w:rFonts w:cs="Helvetica-Condensed-Light"/>
          <w:sz w:val="20"/>
          <w:szCs w:val="20"/>
        </w:rPr>
        <w:t xml:space="preserve"> </w:t>
      </w:r>
      <w:proofErr w:type="spellStart"/>
      <w:r w:rsidRPr="003D6E9B">
        <w:rPr>
          <w:rFonts w:cs="Helvetica-Condensed-Light"/>
          <w:sz w:val="20"/>
          <w:szCs w:val="20"/>
        </w:rPr>
        <w:t>for</w:t>
      </w:r>
      <w:proofErr w:type="spellEnd"/>
      <w:r w:rsidRPr="003D6E9B">
        <w:rPr>
          <w:rFonts w:cs="Helvetica-Condensed-Light"/>
          <w:sz w:val="20"/>
          <w:szCs w:val="20"/>
        </w:rPr>
        <w:t xml:space="preserve"> </w:t>
      </w:r>
      <w:proofErr w:type="spellStart"/>
      <w:r w:rsidRPr="003D6E9B">
        <w:rPr>
          <w:rFonts w:cs="Helvetica-Condensed-Light"/>
          <w:sz w:val="20"/>
          <w:szCs w:val="20"/>
        </w:rPr>
        <w:t>Applied</w:t>
      </w:r>
      <w:proofErr w:type="spellEnd"/>
      <w:r w:rsidRPr="003D6E9B">
        <w:rPr>
          <w:rFonts w:cs="Helvetica-Condensed-Light"/>
          <w:sz w:val="20"/>
          <w:szCs w:val="20"/>
        </w:rPr>
        <w:t xml:space="preserve"> </w:t>
      </w:r>
      <w:proofErr w:type="spellStart"/>
      <w:r w:rsidRPr="003D6E9B">
        <w:rPr>
          <w:rFonts w:cs="Helvetica-Condensed-Light"/>
          <w:sz w:val="20"/>
          <w:szCs w:val="20"/>
        </w:rPr>
        <w:t>Research</w:t>
      </w:r>
      <w:proofErr w:type="spellEnd"/>
      <w:r w:rsidR="003D6E9B" w:rsidRPr="003D6E9B">
        <w:rPr>
          <w:rFonts w:cs="Helvetica-Condensed-Light"/>
          <w:sz w:val="20"/>
          <w:szCs w:val="20"/>
        </w:rPr>
        <w:t xml:space="preserve"> </w:t>
      </w:r>
      <w:proofErr w:type="spellStart"/>
      <w:r w:rsidRPr="003D6E9B">
        <w:rPr>
          <w:rFonts w:cs="Helvetica-Condensed-Light"/>
          <w:sz w:val="20"/>
          <w:szCs w:val="20"/>
        </w:rPr>
        <w:t>and</w:t>
      </w:r>
      <w:proofErr w:type="spellEnd"/>
      <w:r w:rsidRPr="003D6E9B">
        <w:rPr>
          <w:rFonts w:cs="Helvetica-Condensed-Light"/>
          <w:sz w:val="20"/>
          <w:szCs w:val="20"/>
        </w:rPr>
        <w:t xml:space="preserve"> </w:t>
      </w:r>
      <w:proofErr w:type="spellStart"/>
      <w:r w:rsidRPr="003D6E9B">
        <w:rPr>
          <w:rFonts w:cs="Helvetica-Condensed-Light"/>
          <w:sz w:val="20"/>
          <w:szCs w:val="20"/>
        </w:rPr>
        <w:t>Educational</w:t>
      </w:r>
      <w:proofErr w:type="spellEnd"/>
      <w:r w:rsidRPr="003D6E9B">
        <w:rPr>
          <w:rFonts w:cs="Helvetica-Condensed-Light"/>
          <w:sz w:val="20"/>
          <w:szCs w:val="20"/>
        </w:rPr>
        <w:t xml:space="preserve"> </w:t>
      </w:r>
      <w:proofErr w:type="spellStart"/>
      <w:r w:rsidRPr="003D6E9B">
        <w:rPr>
          <w:rFonts w:cs="Helvetica-Condensed-Light"/>
          <w:sz w:val="20"/>
          <w:szCs w:val="20"/>
        </w:rPr>
        <w:t>Improvement</w:t>
      </w:r>
      <w:proofErr w:type="spellEnd"/>
      <w:r w:rsidR="003D6E9B">
        <w:rPr>
          <w:rFonts w:cs="Helvetica-Condensed-Light"/>
          <w:sz w:val="20"/>
          <w:szCs w:val="20"/>
        </w:rPr>
        <w:t xml:space="preserve">, </w:t>
      </w:r>
      <w:r w:rsidR="003D6E9B" w:rsidRPr="003D6E9B">
        <w:rPr>
          <w:rFonts w:cs="Helvetica-Condensed-Light"/>
          <w:sz w:val="20"/>
          <w:szCs w:val="20"/>
        </w:rPr>
        <w:t xml:space="preserve"> </w:t>
      </w:r>
      <w:proofErr w:type="spellStart"/>
      <w:r w:rsidRPr="003D6E9B">
        <w:rPr>
          <w:rFonts w:cs="Helvetica-Condensed-Black"/>
          <w:sz w:val="20"/>
          <w:szCs w:val="20"/>
        </w:rPr>
        <w:t>University</w:t>
      </w:r>
      <w:proofErr w:type="spellEnd"/>
      <w:r w:rsidRPr="003D6E9B">
        <w:rPr>
          <w:rFonts w:cs="Helvetica-Condensed-Black"/>
          <w:sz w:val="20"/>
          <w:szCs w:val="20"/>
        </w:rPr>
        <w:t xml:space="preserve"> of Toronto</w:t>
      </w:r>
      <w:r w:rsidR="003D6E9B">
        <w:rPr>
          <w:rFonts w:cs="Helvetica-Condensed-Black"/>
          <w:sz w:val="20"/>
          <w:szCs w:val="20"/>
        </w:rPr>
        <w:t xml:space="preserve"> </w:t>
      </w:r>
      <w:proofErr w:type="spellStart"/>
      <w:r w:rsidRPr="003D6E9B">
        <w:rPr>
          <w:rFonts w:cs="Helvetica-Condensed-Light"/>
          <w:sz w:val="20"/>
          <w:szCs w:val="20"/>
        </w:rPr>
        <w:t>Ontario</w:t>
      </w:r>
      <w:proofErr w:type="spellEnd"/>
      <w:r w:rsidRPr="003D6E9B">
        <w:rPr>
          <w:rFonts w:cs="Helvetica-Condensed-Light"/>
          <w:sz w:val="20"/>
          <w:szCs w:val="20"/>
        </w:rPr>
        <w:t xml:space="preserve"> </w:t>
      </w:r>
      <w:proofErr w:type="spellStart"/>
      <w:r w:rsidRPr="003D6E9B">
        <w:rPr>
          <w:rFonts w:cs="Helvetica-Condensed-Light"/>
          <w:sz w:val="20"/>
          <w:szCs w:val="20"/>
        </w:rPr>
        <w:t>Institute</w:t>
      </w:r>
      <w:proofErr w:type="spellEnd"/>
      <w:r w:rsidRPr="003D6E9B">
        <w:rPr>
          <w:rFonts w:cs="Helvetica-Condensed-Light"/>
          <w:sz w:val="20"/>
          <w:szCs w:val="20"/>
        </w:rPr>
        <w:t xml:space="preserve"> </w:t>
      </w:r>
      <w:proofErr w:type="spellStart"/>
      <w:r w:rsidRPr="003D6E9B">
        <w:rPr>
          <w:rFonts w:cs="Helvetica-Condensed-Light"/>
          <w:sz w:val="20"/>
          <w:szCs w:val="20"/>
        </w:rPr>
        <w:t>for</w:t>
      </w:r>
      <w:proofErr w:type="spellEnd"/>
      <w:r w:rsidR="003D6E9B" w:rsidRPr="003D6E9B">
        <w:rPr>
          <w:rFonts w:cs="Helvetica-Condensed-Light"/>
          <w:sz w:val="20"/>
          <w:szCs w:val="20"/>
        </w:rPr>
        <w:t xml:space="preserve"> </w:t>
      </w:r>
      <w:proofErr w:type="spellStart"/>
      <w:r w:rsidRPr="003D6E9B">
        <w:rPr>
          <w:rFonts w:cs="Helvetica-Condensed-Light"/>
          <w:sz w:val="20"/>
          <w:szCs w:val="20"/>
        </w:rPr>
        <w:t>Studies</w:t>
      </w:r>
      <w:proofErr w:type="spellEnd"/>
      <w:r w:rsidRPr="003D6E9B">
        <w:rPr>
          <w:rFonts w:cs="Helvetica-Condensed-Light"/>
          <w:sz w:val="20"/>
          <w:szCs w:val="20"/>
        </w:rPr>
        <w:t xml:space="preserve"> in </w:t>
      </w:r>
      <w:proofErr w:type="spellStart"/>
      <w:r w:rsidRPr="003D6E9B">
        <w:rPr>
          <w:rFonts w:cs="Helvetica-Condensed-Light"/>
          <w:sz w:val="20"/>
          <w:szCs w:val="20"/>
        </w:rPr>
        <w:t>Education</w:t>
      </w:r>
      <w:proofErr w:type="spellEnd"/>
      <w:r w:rsidR="003D6E9B" w:rsidRPr="003D6E9B">
        <w:rPr>
          <w:rFonts w:cs="Helvetica-Condensed-Light"/>
          <w:sz w:val="20"/>
          <w:szCs w:val="20"/>
        </w:rPr>
        <w:t xml:space="preserve"> </w:t>
      </w:r>
      <w:proofErr w:type="spellStart"/>
      <w:r w:rsidRPr="003D6E9B">
        <w:rPr>
          <w:rFonts w:cs="Helvetica-Condensed-Light"/>
          <w:sz w:val="20"/>
          <w:szCs w:val="20"/>
        </w:rPr>
        <w:t>Commissioned</w:t>
      </w:r>
      <w:proofErr w:type="spellEnd"/>
      <w:r w:rsidRPr="003D6E9B">
        <w:rPr>
          <w:rFonts w:cs="Helvetica-Condensed-Light"/>
          <w:sz w:val="20"/>
          <w:szCs w:val="20"/>
        </w:rPr>
        <w:t xml:space="preserve"> </w:t>
      </w:r>
      <w:proofErr w:type="spellStart"/>
      <w:r w:rsidRPr="003D6E9B">
        <w:rPr>
          <w:rFonts w:cs="Helvetica-Condensed-Light"/>
          <w:sz w:val="20"/>
          <w:szCs w:val="20"/>
        </w:rPr>
        <w:t>by</w:t>
      </w:r>
      <w:proofErr w:type="spellEnd"/>
      <w:r w:rsidR="003D6E9B" w:rsidRPr="003D6E9B">
        <w:rPr>
          <w:rFonts w:cs="Helvetica-Condensed-Light"/>
          <w:sz w:val="20"/>
          <w:szCs w:val="20"/>
        </w:rPr>
        <w:t xml:space="preserve"> </w:t>
      </w:r>
      <w:proofErr w:type="spellStart"/>
      <w:r w:rsidRPr="003D6E9B">
        <w:rPr>
          <w:rFonts w:cs="Helvetica-Condensed-Black"/>
          <w:sz w:val="20"/>
          <w:szCs w:val="20"/>
        </w:rPr>
        <w:t>The</w:t>
      </w:r>
      <w:proofErr w:type="spellEnd"/>
      <w:r w:rsidRPr="003D6E9B">
        <w:rPr>
          <w:rFonts w:cs="Helvetica-Condensed-Black"/>
          <w:sz w:val="20"/>
          <w:szCs w:val="20"/>
        </w:rPr>
        <w:t xml:space="preserve"> </w:t>
      </w:r>
      <w:proofErr w:type="spellStart"/>
      <w:r w:rsidRPr="003D6E9B">
        <w:rPr>
          <w:rFonts w:cs="Helvetica-Condensed-Black"/>
          <w:sz w:val="20"/>
          <w:szCs w:val="20"/>
        </w:rPr>
        <w:t>Wallace</w:t>
      </w:r>
      <w:proofErr w:type="spellEnd"/>
      <w:r w:rsidRPr="003D6E9B">
        <w:rPr>
          <w:rFonts w:cs="Helvetica-Condensed-Black"/>
          <w:sz w:val="20"/>
          <w:szCs w:val="20"/>
        </w:rPr>
        <w:t xml:space="preserve"> </w:t>
      </w:r>
      <w:proofErr w:type="spellStart"/>
      <w:r w:rsidRPr="003D6E9B">
        <w:rPr>
          <w:rFonts w:cs="Helvetica-Condensed-Black"/>
          <w:sz w:val="20"/>
          <w:szCs w:val="20"/>
        </w:rPr>
        <w:t>Foundation</w:t>
      </w:r>
      <w:proofErr w:type="spellEnd"/>
      <w:r w:rsidR="003D6E9B">
        <w:rPr>
          <w:rFonts w:cs="Helvetica-Condensed-Black"/>
          <w:sz w:val="20"/>
          <w:szCs w:val="20"/>
        </w:rPr>
        <w:t>.</w:t>
      </w:r>
    </w:p>
    <w:p w:rsidR="00FB4D61" w:rsidRDefault="00FB4D61" w:rsidP="0007749D">
      <w:pPr>
        <w:ind w:firstLine="708"/>
      </w:pPr>
    </w:p>
    <w:p w:rsidR="009418AD" w:rsidRDefault="009418AD" w:rsidP="009418AD">
      <w:pPr>
        <w:rPr>
          <w:sz w:val="23"/>
          <w:szCs w:val="23"/>
        </w:rPr>
      </w:pPr>
      <w:proofErr w:type="spellStart"/>
      <w:r>
        <w:rPr>
          <w:sz w:val="23"/>
          <w:szCs w:val="23"/>
        </w:rPr>
        <w:t>Billingsley</w:t>
      </w:r>
      <w:proofErr w:type="spellEnd"/>
      <w:r>
        <w:rPr>
          <w:sz w:val="23"/>
          <w:szCs w:val="23"/>
        </w:rPr>
        <w:t>, B</w:t>
      </w:r>
      <w:proofErr w:type="gramStart"/>
      <w:r>
        <w:rPr>
          <w:sz w:val="23"/>
          <w:szCs w:val="23"/>
        </w:rPr>
        <w:t>.,</w:t>
      </w:r>
      <w:proofErr w:type="gramEnd"/>
      <w:r>
        <w:rPr>
          <w:sz w:val="23"/>
          <w:szCs w:val="23"/>
        </w:rPr>
        <w:t xml:space="preserve"> </w:t>
      </w:r>
      <w:proofErr w:type="spellStart"/>
      <w:r>
        <w:rPr>
          <w:sz w:val="23"/>
          <w:szCs w:val="23"/>
        </w:rPr>
        <w:t>McLeskey</w:t>
      </w:r>
      <w:proofErr w:type="spellEnd"/>
      <w:r>
        <w:rPr>
          <w:sz w:val="23"/>
          <w:szCs w:val="23"/>
        </w:rPr>
        <w:t xml:space="preserve">, J., &amp; </w:t>
      </w:r>
      <w:proofErr w:type="spellStart"/>
      <w:r>
        <w:rPr>
          <w:sz w:val="23"/>
          <w:szCs w:val="23"/>
        </w:rPr>
        <w:t>Crockett</w:t>
      </w:r>
      <w:proofErr w:type="spellEnd"/>
      <w:r>
        <w:rPr>
          <w:sz w:val="23"/>
          <w:szCs w:val="23"/>
        </w:rPr>
        <w:t xml:space="preserve">, J. B. (2014). </w:t>
      </w:r>
      <w:proofErr w:type="spellStart"/>
      <w:r>
        <w:rPr>
          <w:sz w:val="23"/>
          <w:szCs w:val="23"/>
        </w:rPr>
        <w:t>Principal</w:t>
      </w:r>
      <w:proofErr w:type="spellEnd"/>
      <w:r>
        <w:rPr>
          <w:sz w:val="23"/>
          <w:szCs w:val="23"/>
        </w:rPr>
        <w:t xml:space="preserve"> </w:t>
      </w:r>
      <w:proofErr w:type="spellStart"/>
      <w:r>
        <w:rPr>
          <w:sz w:val="23"/>
          <w:szCs w:val="23"/>
        </w:rPr>
        <w:t>leadership</w:t>
      </w:r>
      <w:proofErr w:type="spellEnd"/>
      <w:r>
        <w:rPr>
          <w:sz w:val="23"/>
          <w:szCs w:val="23"/>
        </w:rPr>
        <w:t xml:space="preserve">: </w:t>
      </w:r>
      <w:proofErr w:type="spellStart"/>
      <w:r>
        <w:rPr>
          <w:sz w:val="23"/>
          <w:szCs w:val="23"/>
        </w:rPr>
        <w:t>Moving</w:t>
      </w:r>
      <w:proofErr w:type="spellEnd"/>
      <w:r>
        <w:rPr>
          <w:sz w:val="23"/>
          <w:szCs w:val="23"/>
        </w:rPr>
        <w:t xml:space="preserve"> </w:t>
      </w:r>
      <w:proofErr w:type="spellStart"/>
      <w:r>
        <w:rPr>
          <w:sz w:val="23"/>
          <w:szCs w:val="23"/>
        </w:rPr>
        <w:t>toward</w:t>
      </w:r>
      <w:proofErr w:type="spellEnd"/>
      <w:r>
        <w:rPr>
          <w:sz w:val="23"/>
          <w:szCs w:val="23"/>
        </w:rPr>
        <w:t xml:space="preserve"> </w:t>
      </w:r>
      <w:proofErr w:type="spellStart"/>
      <w:r>
        <w:rPr>
          <w:sz w:val="23"/>
          <w:szCs w:val="23"/>
        </w:rPr>
        <w:t>inclusive</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high</w:t>
      </w:r>
      <w:proofErr w:type="spellEnd"/>
      <w:r>
        <w:rPr>
          <w:sz w:val="23"/>
          <w:szCs w:val="23"/>
        </w:rPr>
        <w:t>-</w:t>
      </w:r>
      <w:proofErr w:type="spellStart"/>
      <w:r>
        <w:rPr>
          <w:sz w:val="23"/>
          <w:szCs w:val="23"/>
        </w:rPr>
        <w:t>achieving</w:t>
      </w:r>
      <w:proofErr w:type="spellEnd"/>
      <w:r>
        <w:rPr>
          <w:sz w:val="23"/>
          <w:szCs w:val="23"/>
        </w:rPr>
        <w:t xml:space="preserve"> </w:t>
      </w:r>
      <w:proofErr w:type="spellStart"/>
      <w:r>
        <w:rPr>
          <w:sz w:val="23"/>
          <w:szCs w:val="23"/>
        </w:rPr>
        <w:t>schools</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students</w:t>
      </w:r>
      <w:proofErr w:type="spellEnd"/>
      <w:r>
        <w:rPr>
          <w:sz w:val="23"/>
          <w:szCs w:val="23"/>
        </w:rPr>
        <w:t xml:space="preserve"> </w:t>
      </w:r>
      <w:proofErr w:type="spellStart"/>
      <w:r>
        <w:rPr>
          <w:sz w:val="23"/>
          <w:szCs w:val="23"/>
        </w:rPr>
        <w:t>with</w:t>
      </w:r>
      <w:proofErr w:type="spellEnd"/>
      <w:r>
        <w:rPr>
          <w:sz w:val="23"/>
          <w:szCs w:val="23"/>
        </w:rPr>
        <w:t xml:space="preserve"> </w:t>
      </w:r>
      <w:proofErr w:type="spellStart"/>
      <w:r>
        <w:rPr>
          <w:sz w:val="23"/>
          <w:szCs w:val="23"/>
        </w:rPr>
        <w:t>disabilities</w:t>
      </w:r>
      <w:proofErr w:type="spellEnd"/>
      <w:r>
        <w:rPr>
          <w:sz w:val="23"/>
          <w:szCs w:val="23"/>
        </w:rPr>
        <w:t xml:space="preserve"> (</w:t>
      </w:r>
      <w:proofErr w:type="spellStart"/>
      <w:r>
        <w:rPr>
          <w:sz w:val="23"/>
          <w:szCs w:val="23"/>
        </w:rPr>
        <w:t>Document</w:t>
      </w:r>
      <w:proofErr w:type="spellEnd"/>
      <w:r>
        <w:rPr>
          <w:sz w:val="23"/>
          <w:szCs w:val="23"/>
        </w:rPr>
        <w:t xml:space="preserve"> No. IC-8). </w:t>
      </w:r>
      <w:proofErr w:type="spellStart"/>
      <w:r>
        <w:rPr>
          <w:sz w:val="23"/>
          <w:szCs w:val="23"/>
        </w:rPr>
        <w:t>Retrieved</w:t>
      </w:r>
      <w:proofErr w:type="spellEnd"/>
      <w:r>
        <w:rPr>
          <w:sz w:val="23"/>
          <w:szCs w:val="23"/>
        </w:rPr>
        <w:t xml:space="preserve"> </w:t>
      </w:r>
      <w:proofErr w:type="spellStart"/>
      <w:r>
        <w:rPr>
          <w:sz w:val="23"/>
          <w:szCs w:val="23"/>
        </w:rPr>
        <w:lastRenderedPageBreak/>
        <w:t>from</w:t>
      </w:r>
      <w:proofErr w:type="spellEnd"/>
      <w:r>
        <w:rPr>
          <w:sz w:val="23"/>
          <w:szCs w:val="23"/>
        </w:rPr>
        <w:t xml:space="preserve"> </w:t>
      </w:r>
      <w:proofErr w:type="spellStart"/>
      <w:r>
        <w:rPr>
          <w:sz w:val="23"/>
          <w:szCs w:val="23"/>
        </w:rPr>
        <w:t>University</w:t>
      </w:r>
      <w:proofErr w:type="spellEnd"/>
      <w:r>
        <w:rPr>
          <w:sz w:val="23"/>
          <w:szCs w:val="23"/>
        </w:rPr>
        <w:t xml:space="preserve"> of Florida, </w:t>
      </w:r>
      <w:proofErr w:type="spellStart"/>
      <w:r>
        <w:rPr>
          <w:sz w:val="23"/>
          <w:szCs w:val="23"/>
        </w:rPr>
        <w:t>Collaboration</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Effective</w:t>
      </w:r>
      <w:proofErr w:type="spellEnd"/>
      <w:r>
        <w:rPr>
          <w:sz w:val="23"/>
          <w:szCs w:val="23"/>
        </w:rPr>
        <w:t xml:space="preserve"> </w:t>
      </w:r>
      <w:proofErr w:type="spellStart"/>
      <w:r>
        <w:rPr>
          <w:sz w:val="23"/>
          <w:szCs w:val="23"/>
        </w:rPr>
        <w:t>Educator</w:t>
      </w:r>
      <w:proofErr w:type="spellEnd"/>
      <w:r>
        <w:rPr>
          <w:sz w:val="23"/>
          <w:szCs w:val="23"/>
        </w:rPr>
        <w:t xml:space="preserve">, </w:t>
      </w:r>
      <w:proofErr w:type="spellStart"/>
      <w:r>
        <w:rPr>
          <w:sz w:val="23"/>
          <w:szCs w:val="23"/>
        </w:rPr>
        <w:t>Development</w:t>
      </w:r>
      <w:proofErr w:type="spellEnd"/>
      <w:r>
        <w:rPr>
          <w:sz w:val="23"/>
          <w:szCs w:val="23"/>
        </w:rPr>
        <w:t xml:space="preserve">, </w:t>
      </w:r>
      <w:proofErr w:type="spellStart"/>
      <w:r>
        <w:rPr>
          <w:sz w:val="23"/>
          <w:szCs w:val="23"/>
        </w:rPr>
        <w:t>Accountability</w:t>
      </w:r>
      <w:proofErr w:type="spellEnd"/>
      <w:r>
        <w:rPr>
          <w:sz w:val="23"/>
          <w:szCs w:val="23"/>
        </w:rPr>
        <w:t xml:space="preserve">, </w:t>
      </w:r>
      <w:proofErr w:type="spellStart"/>
      <w:r>
        <w:rPr>
          <w:sz w:val="23"/>
          <w:szCs w:val="23"/>
        </w:rPr>
        <w:t>and</w:t>
      </w:r>
      <w:proofErr w:type="spellEnd"/>
      <w:r>
        <w:rPr>
          <w:sz w:val="23"/>
          <w:szCs w:val="23"/>
        </w:rPr>
        <w:t xml:space="preserve"> Reform </w:t>
      </w:r>
      <w:proofErr w:type="spellStart"/>
      <w:r>
        <w:rPr>
          <w:sz w:val="23"/>
          <w:szCs w:val="23"/>
        </w:rPr>
        <w:t>Center</w:t>
      </w:r>
      <w:proofErr w:type="spellEnd"/>
      <w:r>
        <w:rPr>
          <w:sz w:val="23"/>
          <w:szCs w:val="23"/>
        </w:rPr>
        <w:t xml:space="preserve"> </w:t>
      </w:r>
      <w:proofErr w:type="spellStart"/>
      <w:r>
        <w:rPr>
          <w:sz w:val="23"/>
          <w:szCs w:val="23"/>
        </w:rPr>
        <w:t>website</w:t>
      </w:r>
      <w:proofErr w:type="spellEnd"/>
      <w:r>
        <w:rPr>
          <w:sz w:val="23"/>
          <w:szCs w:val="23"/>
        </w:rPr>
        <w:t xml:space="preserve">: </w:t>
      </w:r>
      <w:hyperlink r:id="rId6" w:history="1">
        <w:r w:rsidR="00181F7D" w:rsidRPr="001612F3">
          <w:rPr>
            <w:rStyle w:val="Kpr"/>
            <w:sz w:val="23"/>
            <w:szCs w:val="23"/>
          </w:rPr>
          <w:t>http://ceedar.education.ufl.edu/tools/innovation-configurations/</w:t>
        </w:r>
      </w:hyperlink>
    </w:p>
    <w:p w:rsidR="00181F7D" w:rsidRDefault="00181F7D" w:rsidP="009418AD">
      <w:pPr>
        <w:rPr>
          <w:sz w:val="23"/>
          <w:szCs w:val="23"/>
        </w:rPr>
      </w:pPr>
      <w:r>
        <w:rPr>
          <w:sz w:val="23"/>
          <w:szCs w:val="23"/>
        </w:rPr>
        <w:t xml:space="preserve">NASSP ve NAESP (2013). </w:t>
      </w:r>
      <w:proofErr w:type="spellStart"/>
      <w:r>
        <w:rPr>
          <w:sz w:val="23"/>
          <w:szCs w:val="23"/>
        </w:rPr>
        <w:t>Leadership</w:t>
      </w:r>
      <w:proofErr w:type="spellEnd"/>
      <w:r>
        <w:rPr>
          <w:sz w:val="23"/>
          <w:szCs w:val="23"/>
        </w:rPr>
        <w:t xml:space="preserve"> </w:t>
      </w:r>
      <w:proofErr w:type="spellStart"/>
      <w:proofErr w:type="gramStart"/>
      <w:r>
        <w:rPr>
          <w:sz w:val="23"/>
          <w:szCs w:val="23"/>
        </w:rPr>
        <w:t>Matters</w:t>
      </w:r>
      <w:proofErr w:type="spellEnd"/>
      <w:r>
        <w:rPr>
          <w:sz w:val="23"/>
          <w:szCs w:val="23"/>
        </w:rPr>
        <w:t>.</w:t>
      </w:r>
      <w:proofErr w:type="spellStart"/>
      <w:r>
        <w:rPr>
          <w:sz w:val="23"/>
          <w:szCs w:val="23"/>
        </w:rPr>
        <w:t>What</w:t>
      </w:r>
      <w:proofErr w:type="spellEnd"/>
      <w:proofErr w:type="gram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Research</w:t>
      </w:r>
      <w:proofErr w:type="spellEnd"/>
      <w:r>
        <w:rPr>
          <w:sz w:val="23"/>
          <w:szCs w:val="23"/>
        </w:rPr>
        <w:t xml:space="preserve"> Say </w:t>
      </w:r>
      <w:proofErr w:type="spellStart"/>
      <w:r>
        <w:rPr>
          <w:sz w:val="23"/>
          <w:szCs w:val="23"/>
        </w:rPr>
        <w:t>About</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Importance</w:t>
      </w:r>
      <w:proofErr w:type="spellEnd"/>
      <w:r>
        <w:rPr>
          <w:sz w:val="23"/>
          <w:szCs w:val="23"/>
        </w:rPr>
        <w:t xml:space="preserve"> of </w:t>
      </w:r>
      <w:proofErr w:type="spellStart"/>
      <w:r>
        <w:rPr>
          <w:sz w:val="23"/>
          <w:szCs w:val="23"/>
        </w:rPr>
        <w:t>Principal</w:t>
      </w:r>
      <w:proofErr w:type="spellEnd"/>
      <w:r>
        <w:rPr>
          <w:sz w:val="23"/>
          <w:szCs w:val="23"/>
        </w:rPr>
        <w:t xml:space="preserve"> </w:t>
      </w:r>
      <w:proofErr w:type="spellStart"/>
      <w:r>
        <w:rPr>
          <w:sz w:val="23"/>
          <w:szCs w:val="23"/>
        </w:rPr>
        <w:t>Leasership</w:t>
      </w:r>
      <w:proofErr w:type="spellEnd"/>
      <w:r>
        <w:rPr>
          <w:sz w:val="23"/>
          <w:szCs w:val="23"/>
        </w:rPr>
        <w:t>.</w:t>
      </w:r>
    </w:p>
    <w:p w:rsidR="00BE07F7" w:rsidRDefault="00BE07F7" w:rsidP="00BE07F7">
      <w:pPr>
        <w:autoSpaceDE w:val="0"/>
        <w:autoSpaceDN w:val="0"/>
        <w:adjustRightInd w:val="0"/>
        <w:spacing w:after="0" w:line="240" w:lineRule="auto"/>
        <w:rPr>
          <w:rFonts w:ascii="GrGaramondBold" w:hAnsi="GrGaramondBold" w:cs="GrGaramondBold"/>
          <w:b/>
          <w:bCs/>
          <w:sz w:val="30"/>
          <w:szCs w:val="30"/>
        </w:rPr>
      </w:pPr>
      <w:proofErr w:type="spellStart"/>
      <w:r w:rsidRPr="001A4517">
        <w:rPr>
          <w:rFonts w:cs="GrGaramondMedium"/>
          <w:sz w:val="24"/>
          <w:szCs w:val="24"/>
        </w:rPr>
        <w:t>Milijana</w:t>
      </w:r>
      <w:proofErr w:type="spellEnd"/>
      <w:r w:rsidRPr="001A4517">
        <w:rPr>
          <w:rFonts w:cs="GrGaramondMedium"/>
          <w:sz w:val="24"/>
          <w:szCs w:val="24"/>
        </w:rPr>
        <w:t xml:space="preserve"> </w:t>
      </w:r>
      <w:proofErr w:type="spellStart"/>
      <w:proofErr w:type="gramStart"/>
      <w:r w:rsidRPr="001A4517">
        <w:rPr>
          <w:rFonts w:cs="GrGaramondMedium"/>
          <w:sz w:val="24"/>
          <w:szCs w:val="24"/>
        </w:rPr>
        <w:t>Suskavcevic</w:t>
      </w:r>
      <w:proofErr w:type="spellEnd"/>
      <w:r w:rsidRPr="001A4517">
        <w:rPr>
          <w:rFonts w:cs="GrGaramondMedium"/>
          <w:sz w:val="24"/>
          <w:szCs w:val="24"/>
        </w:rPr>
        <w:t>,M.</w:t>
      </w:r>
      <w:proofErr w:type="gramEnd"/>
      <w:r w:rsidRPr="001A4517">
        <w:rPr>
          <w:rFonts w:cs="GrGaramondMedium"/>
          <w:sz w:val="24"/>
          <w:szCs w:val="24"/>
        </w:rPr>
        <w:t xml:space="preserve"> Ve </w:t>
      </w:r>
      <w:proofErr w:type="spellStart"/>
      <w:r w:rsidRPr="001A4517">
        <w:rPr>
          <w:rFonts w:cs="GrGaramondMedium"/>
          <w:sz w:val="24"/>
          <w:szCs w:val="24"/>
        </w:rPr>
        <w:t>Blake</w:t>
      </w:r>
      <w:proofErr w:type="spellEnd"/>
      <w:r w:rsidRPr="001A4517">
        <w:rPr>
          <w:rFonts w:cs="GrGaramondMedium"/>
          <w:sz w:val="24"/>
          <w:szCs w:val="24"/>
        </w:rPr>
        <w:t xml:space="preserve">, S. (     ) </w:t>
      </w:r>
      <w:proofErr w:type="spellStart"/>
      <w:r w:rsidRPr="001A4517">
        <w:rPr>
          <w:rFonts w:cs="GrGaramondBold"/>
          <w:bCs/>
          <w:sz w:val="24"/>
          <w:szCs w:val="24"/>
        </w:rPr>
        <w:t>Prıncıpals</w:t>
      </w:r>
      <w:proofErr w:type="spellEnd"/>
      <w:r w:rsidRPr="001A4517">
        <w:rPr>
          <w:rFonts w:cs="GrGaramondBold"/>
          <w:bCs/>
          <w:sz w:val="24"/>
          <w:szCs w:val="24"/>
        </w:rPr>
        <w:t xml:space="preserve">’ </w:t>
      </w:r>
      <w:proofErr w:type="spellStart"/>
      <w:r w:rsidRPr="001A4517">
        <w:rPr>
          <w:rFonts w:cs="GrGaramondBold"/>
          <w:bCs/>
          <w:sz w:val="24"/>
          <w:szCs w:val="24"/>
        </w:rPr>
        <w:t>Leadershıp</w:t>
      </w:r>
      <w:proofErr w:type="spellEnd"/>
      <w:r w:rsidRPr="001A4517">
        <w:rPr>
          <w:rFonts w:cs="GrGaramondBold"/>
          <w:bCs/>
          <w:sz w:val="24"/>
          <w:szCs w:val="24"/>
        </w:rPr>
        <w:t xml:space="preserve"> </w:t>
      </w:r>
      <w:proofErr w:type="spellStart"/>
      <w:r w:rsidRPr="001A4517">
        <w:rPr>
          <w:rFonts w:cs="GrGaramondBold"/>
          <w:bCs/>
          <w:sz w:val="24"/>
          <w:szCs w:val="24"/>
        </w:rPr>
        <w:t>And</w:t>
      </w:r>
      <w:proofErr w:type="spellEnd"/>
      <w:r w:rsidRPr="001A4517">
        <w:rPr>
          <w:rFonts w:cs="GrGaramondBold"/>
          <w:bCs/>
          <w:sz w:val="24"/>
          <w:szCs w:val="24"/>
        </w:rPr>
        <w:t xml:space="preserve"> </w:t>
      </w:r>
      <w:proofErr w:type="spellStart"/>
      <w:r w:rsidRPr="001A4517">
        <w:rPr>
          <w:rFonts w:cs="GrGaramondBold"/>
          <w:bCs/>
          <w:sz w:val="24"/>
          <w:szCs w:val="24"/>
        </w:rPr>
        <w:t>Student</w:t>
      </w:r>
      <w:proofErr w:type="spellEnd"/>
      <w:r w:rsidRPr="00BE07F7">
        <w:rPr>
          <w:rFonts w:ascii="GrGaramondBold" w:hAnsi="GrGaramondBold" w:cs="GrGaramondBold"/>
          <w:bCs/>
          <w:sz w:val="30"/>
          <w:szCs w:val="30"/>
        </w:rPr>
        <w:t xml:space="preserve"> </w:t>
      </w:r>
      <w:proofErr w:type="spellStart"/>
      <w:r w:rsidRPr="00BE07F7">
        <w:rPr>
          <w:rFonts w:ascii="GrGaramondBold" w:hAnsi="GrGaramondBold" w:cs="GrGaramondBold"/>
          <w:bCs/>
          <w:sz w:val="30"/>
          <w:szCs w:val="30"/>
        </w:rPr>
        <w:t>Achıevement</w:t>
      </w:r>
      <w:proofErr w:type="spellEnd"/>
      <w:r w:rsidRPr="00BE07F7">
        <w:rPr>
          <w:rFonts w:ascii="GrGaramondBold" w:hAnsi="GrGaramondBold" w:cs="GrGaramondBold"/>
          <w:bCs/>
          <w:sz w:val="30"/>
          <w:szCs w:val="30"/>
        </w:rPr>
        <w:t xml:space="preserve">:An </w:t>
      </w:r>
      <w:proofErr w:type="spellStart"/>
      <w:r w:rsidRPr="00BE07F7">
        <w:rPr>
          <w:rFonts w:ascii="GrGaramondBold" w:hAnsi="GrGaramondBold" w:cs="GrGaramondBold"/>
          <w:bCs/>
          <w:sz w:val="30"/>
          <w:szCs w:val="30"/>
        </w:rPr>
        <w:t>Examınatıon</w:t>
      </w:r>
      <w:proofErr w:type="spellEnd"/>
      <w:r w:rsidRPr="00BE07F7">
        <w:rPr>
          <w:rFonts w:ascii="GrGaramondBold" w:hAnsi="GrGaramondBold" w:cs="GrGaramondBold"/>
          <w:bCs/>
          <w:sz w:val="30"/>
          <w:szCs w:val="30"/>
        </w:rPr>
        <w:t xml:space="preserve"> Of </w:t>
      </w:r>
      <w:proofErr w:type="spellStart"/>
      <w:r w:rsidRPr="00BE07F7">
        <w:rPr>
          <w:rFonts w:ascii="GrGaramondBold" w:hAnsi="GrGaramondBold" w:cs="GrGaramondBold"/>
          <w:bCs/>
          <w:sz w:val="30"/>
          <w:szCs w:val="30"/>
        </w:rPr>
        <w:t>The</w:t>
      </w:r>
      <w:proofErr w:type="spellEnd"/>
      <w:r w:rsidRPr="00BE07F7">
        <w:rPr>
          <w:rFonts w:ascii="GrGaramondBold" w:hAnsi="GrGaramondBold" w:cs="GrGaramondBold"/>
          <w:bCs/>
          <w:sz w:val="30"/>
          <w:szCs w:val="30"/>
        </w:rPr>
        <w:t xml:space="preserve"> </w:t>
      </w:r>
      <w:proofErr w:type="spellStart"/>
      <w:r w:rsidRPr="00BE07F7">
        <w:rPr>
          <w:rFonts w:ascii="GrGaramondBold" w:hAnsi="GrGaramondBold" w:cs="GrGaramondBold"/>
          <w:bCs/>
          <w:sz w:val="30"/>
          <w:szCs w:val="30"/>
        </w:rPr>
        <w:t>Tımss</w:t>
      </w:r>
      <w:proofErr w:type="spellEnd"/>
      <w:r w:rsidRPr="00BE07F7">
        <w:rPr>
          <w:rFonts w:ascii="GrGaramondBold" w:hAnsi="GrGaramondBold" w:cs="GrGaramondBold"/>
          <w:bCs/>
          <w:sz w:val="30"/>
          <w:szCs w:val="30"/>
        </w:rPr>
        <w:t xml:space="preserve"> 1999.</w:t>
      </w:r>
    </w:p>
    <w:p w:rsidR="00181F7D" w:rsidRDefault="00BE07F7" w:rsidP="00BE07F7">
      <w:pPr>
        <w:autoSpaceDE w:val="0"/>
        <w:autoSpaceDN w:val="0"/>
        <w:adjustRightInd w:val="0"/>
        <w:spacing w:after="0" w:line="240" w:lineRule="auto"/>
        <w:rPr>
          <w:rFonts w:ascii="GrGaramondMedium" w:hAnsi="GrGaramondMedium" w:cs="GrGaramondMedium"/>
        </w:rPr>
      </w:pPr>
      <w:r>
        <w:rPr>
          <w:rFonts w:ascii="GrGaramondMedium" w:hAnsi="GrGaramondMedium" w:cs="GrGaramondMedium"/>
        </w:rPr>
        <w:t xml:space="preserve"> </w:t>
      </w:r>
    </w:p>
    <w:p w:rsidR="00FA40CE" w:rsidRPr="00914919" w:rsidRDefault="00637DCF" w:rsidP="00FA40CE">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roofErr w:type="spellStart"/>
      <w:r w:rsidRPr="00914919">
        <w:rPr>
          <w:rFonts w:ascii="Times New Roman" w:eastAsia="Times New Roman" w:hAnsi="Times New Roman" w:cs="Times New Roman"/>
          <w:sz w:val="24"/>
          <w:szCs w:val="24"/>
          <w:lang w:eastAsia="tr-TR"/>
        </w:rPr>
        <w:t>Stetson</w:t>
      </w:r>
      <w:proofErr w:type="spellEnd"/>
      <w:r w:rsidRPr="00914919">
        <w:rPr>
          <w:rFonts w:ascii="Times New Roman" w:eastAsia="Times New Roman" w:hAnsi="Times New Roman" w:cs="Times New Roman"/>
          <w:sz w:val="24"/>
          <w:szCs w:val="24"/>
          <w:lang w:eastAsia="tr-TR"/>
        </w:rPr>
        <w:t xml:space="preserve"> &amp; </w:t>
      </w:r>
      <w:proofErr w:type="spellStart"/>
      <w:r w:rsidRPr="00914919">
        <w:rPr>
          <w:rFonts w:ascii="Times New Roman" w:eastAsia="Times New Roman" w:hAnsi="Times New Roman" w:cs="Times New Roman"/>
          <w:sz w:val="24"/>
          <w:szCs w:val="24"/>
          <w:lang w:eastAsia="tr-TR"/>
        </w:rPr>
        <w:t>Associates</w:t>
      </w:r>
      <w:proofErr w:type="spellEnd"/>
      <w:r w:rsidRPr="00914919">
        <w:rPr>
          <w:rFonts w:ascii="Times New Roman" w:eastAsia="Times New Roman" w:hAnsi="Times New Roman" w:cs="Times New Roman"/>
          <w:sz w:val="24"/>
          <w:szCs w:val="24"/>
          <w:lang w:eastAsia="tr-TR"/>
        </w:rPr>
        <w:t xml:space="preserve">, </w:t>
      </w:r>
      <w:proofErr w:type="spellStart"/>
      <w:r w:rsidRPr="00914919">
        <w:rPr>
          <w:rFonts w:ascii="Times New Roman" w:eastAsia="Times New Roman" w:hAnsi="Times New Roman" w:cs="Times New Roman"/>
          <w:sz w:val="24"/>
          <w:szCs w:val="24"/>
          <w:lang w:eastAsia="tr-TR"/>
        </w:rPr>
        <w:t>Inc</w:t>
      </w:r>
      <w:proofErr w:type="spellEnd"/>
      <w:r w:rsidRPr="0091491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(2011). </w:t>
      </w:r>
      <w:proofErr w:type="spellStart"/>
      <w:r w:rsidRPr="00637DCF">
        <w:rPr>
          <w:rFonts w:eastAsia="Times New Roman" w:cs="Times New Roman"/>
          <w:b/>
          <w:sz w:val="24"/>
          <w:szCs w:val="24"/>
          <w:lang w:eastAsia="tr-TR"/>
        </w:rPr>
        <w:t>T</w:t>
      </w:r>
      <w:r w:rsidRPr="00637DCF">
        <w:rPr>
          <w:rFonts w:eastAsia="Times New Roman" w:cs="Times New Roman"/>
          <w:b/>
          <w:bCs/>
          <w:kern w:val="36"/>
          <w:sz w:val="24"/>
          <w:szCs w:val="24"/>
          <w:lang w:eastAsia="tr-TR"/>
        </w:rPr>
        <w:t>he</w:t>
      </w:r>
      <w:proofErr w:type="spellEnd"/>
      <w:r w:rsidRPr="00637DCF">
        <w:rPr>
          <w:rFonts w:eastAsia="Times New Roman" w:cs="Times New Roman"/>
          <w:b/>
          <w:bCs/>
          <w:kern w:val="36"/>
          <w:sz w:val="24"/>
          <w:szCs w:val="24"/>
          <w:lang w:eastAsia="tr-TR"/>
        </w:rPr>
        <w:t xml:space="preserve"> </w:t>
      </w:r>
      <w:proofErr w:type="spellStart"/>
      <w:r w:rsidRPr="00637DCF">
        <w:rPr>
          <w:rFonts w:eastAsia="Times New Roman" w:cs="Times New Roman"/>
          <w:b/>
          <w:bCs/>
          <w:kern w:val="36"/>
          <w:sz w:val="24"/>
          <w:szCs w:val="24"/>
          <w:lang w:eastAsia="tr-TR"/>
        </w:rPr>
        <w:t>principal’s</w:t>
      </w:r>
      <w:proofErr w:type="spellEnd"/>
      <w:r w:rsidRPr="00637DCF">
        <w:rPr>
          <w:rFonts w:eastAsia="Times New Roman" w:cs="Times New Roman"/>
          <w:b/>
          <w:bCs/>
          <w:kern w:val="36"/>
          <w:sz w:val="24"/>
          <w:szCs w:val="24"/>
          <w:lang w:eastAsia="tr-TR"/>
        </w:rPr>
        <w:t xml:space="preserve"> </w:t>
      </w:r>
      <w:proofErr w:type="spellStart"/>
      <w:r w:rsidRPr="00637DCF">
        <w:rPr>
          <w:rFonts w:eastAsia="Times New Roman" w:cs="Times New Roman"/>
          <w:b/>
          <w:bCs/>
          <w:kern w:val="36"/>
          <w:sz w:val="24"/>
          <w:szCs w:val="24"/>
          <w:lang w:eastAsia="tr-TR"/>
        </w:rPr>
        <w:t>responsibilities</w:t>
      </w:r>
      <w:proofErr w:type="spellEnd"/>
      <w:r w:rsidRPr="00637DCF">
        <w:rPr>
          <w:rFonts w:eastAsia="Times New Roman" w:cs="Times New Roman"/>
          <w:b/>
          <w:bCs/>
          <w:kern w:val="36"/>
          <w:sz w:val="24"/>
          <w:szCs w:val="24"/>
          <w:lang w:eastAsia="tr-TR"/>
        </w:rPr>
        <w:t xml:space="preserve"> in </w:t>
      </w:r>
      <w:proofErr w:type="spellStart"/>
      <w:r w:rsidRPr="00637DCF">
        <w:rPr>
          <w:rFonts w:eastAsia="Times New Roman" w:cs="Times New Roman"/>
          <w:b/>
          <w:bCs/>
          <w:kern w:val="36"/>
          <w:sz w:val="24"/>
          <w:szCs w:val="24"/>
          <w:lang w:eastAsia="tr-TR"/>
        </w:rPr>
        <w:t>supporting</w:t>
      </w:r>
      <w:proofErr w:type="spellEnd"/>
      <w:r w:rsidRPr="00637DCF">
        <w:rPr>
          <w:rFonts w:eastAsia="Times New Roman" w:cs="Times New Roman"/>
          <w:b/>
          <w:bCs/>
          <w:kern w:val="36"/>
          <w:sz w:val="24"/>
          <w:szCs w:val="24"/>
          <w:lang w:eastAsia="tr-TR"/>
        </w:rPr>
        <w:t xml:space="preserve"> </w:t>
      </w:r>
      <w:proofErr w:type="spellStart"/>
      <w:r w:rsidRPr="00637DCF">
        <w:rPr>
          <w:rFonts w:eastAsia="Times New Roman" w:cs="Times New Roman"/>
          <w:b/>
          <w:bCs/>
          <w:kern w:val="36"/>
          <w:sz w:val="24"/>
          <w:szCs w:val="24"/>
          <w:lang w:eastAsia="tr-TR"/>
        </w:rPr>
        <w:t>quality</w:t>
      </w:r>
      <w:proofErr w:type="spellEnd"/>
      <w:r w:rsidRPr="00637DCF">
        <w:rPr>
          <w:rFonts w:eastAsia="Times New Roman" w:cs="Times New Roman"/>
          <w:b/>
          <w:bCs/>
          <w:kern w:val="36"/>
          <w:sz w:val="24"/>
          <w:szCs w:val="24"/>
          <w:lang w:eastAsia="tr-TR"/>
        </w:rPr>
        <w:t xml:space="preserve"> </w:t>
      </w:r>
      <w:proofErr w:type="spellStart"/>
      <w:proofErr w:type="gramStart"/>
      <w:r w:rsidRPr="00637DCF">
        <w:rPr>
          <w:rFonts w:eastAsia="Times New Roman" w:cs="Times New Roman"/>
          <w:b/>
          <w:bCs/>
          <w:kern w:val="36"/>
          <w:sz w:val="24"/>
          <w:szCs w:val="24"/>
          <w:lang w:eastAsia="tr-TR"/>
        </w:rPr>
        <w:t>ınstruction</w:t>
      </w:r>
      <w:proofErr w:type="spellEnd"/>
      <w:r w:rsidRPr="00637DCF">
        <w:rPr>
          <w:rFonts w:eastAsia="Times New Roman" w:cs="Times New Roman"/>
          <w:b/>
          <w:bCs/>
          <w:kern w:val="36"/>
          <w:sz w:val="24"/>
          <w:szCs w:val="24"/>
          <w:lang w:eastAsia="tr-TR"/>
        </w:rPr>
        <w:t xml:space="preserve"> </w:t>
      </w:r>
      <w:r>
        <w:rPr>
          <w:rFonts w:eastAsia="Times New Roman" w:cs="Times New Roman"/>
          <w:b/>
          <w:bCs/>
          <w:kern w:val="36"/>
          <w:sz w:val="24"/>
          <w:szCs w:val="24"/>
          <w:lang w:eastAsia="tr-TR"/>
        </w:rPr>
        <w:t>.</w:t>
      </w:r>
      <w:proofErr w:type="gramEnd"/>
      <w:r w:rsidR="00FA40CE" w:rsidRPr="00FA40CE">
        <w:t xml:space="preserve"> </w:t>
      </w:r>
      <w:hyperlink r:id="rId7" w:history="1">
        <w:proofErr w:type="spellStart"/>
        <w:r w:rsidR="00FA40CE" w:rsidRPr="00FA40CE">
          <w:rPr>
            <w:rFonts w:eastAsia="Times New Roman" w:cs="Times New Roman"/>
            <w:b/>
            <w:bCs/>
            <w:kern w:val="36"/>
            <w:u w:val="single"/>
            <w:lang w:eastAsia="tr-TR"/>
          </w:rPr>
          <w:t>Inclusive</w:t>
        </w:r>
        <w:proofErr w:type="spellEnd"/>
        <w:r w:rsidR="00FA40CE" w:rsidRPr="00FA40CE">
          <w:rPr>
            <w:rFonts w:eastAsia="Times New Roman" w:cs="Times New Roman"/>
            <w:b/>
            <w:bCs/>
            <w:kern w:val="36"/>
            <w:u w:val="single"/>
            <w:lang w:eastAsia="tr-TR"/>
          </w:rPr>
          <w:t xml:space="preserve"> </w:t>
        </w:r>
        <w:proofErr w:type="spellStart"/>
        <w:r w:rsidR="00FA40CE" w:rsidRPr="00FA40CE">
          <w:rPr>
            <w:rFonts w:eastAsia="Times New Roman" w:cs="Times New Roman"/>
            <w:b/>
            <w:bCs/>
            <w:kern w:val="36"/>
            <w:u w:val="single"/>
            <w:lang w:eastAsia="tr-TR"/>
          </w:rPr>
          <w:t>Schools</w:t>
        </w:r>
        <w:proofErr w:type="spellEnd"/>
        <w:r w:rsidR="00FA40CE" w:rsidRPr="00FA40CE">
          <w:rPr>
            <w:rFonts w:eastAsia="Times New Roman" w:cs="Times New Roman"/>
            <w:b/>
            <w:bCs/>
            <w:kern w:val="36"/>
            <w:u w:val="single"/>
            <w:lang w:eastAsia="tr-TR"/>
          </w:rPr>
          <w:t xml:space="preserve"> Network</w:t>
        </w:r>
      </w:hyperlink>
    </w:p>
    <w:p w:rsidR="00BA6899" w:rsidRPr="00BA6899" w:rsidRDefault="001F3185" w:rsidP="00BA6899">
      <w:pPr>
        <w:spacing w:before="100" w:beforeAutospacing="1" w:after="100" w:afterAutospacing="1" w:line="240" w:lineRule="auto"/>
        <w:outlineLvl w:val="0"/>
        <w:rPr>
          <w:rFonts w:eastAsia="Times New Roman" w:cs="Times New Roman"/>
          <w:b/>
          <w:bCs/>
          <w:kern w:val="36"/>
          <w:sz w:val="24"/>
          <w:szCs w:val="24"/>
          <w:lang w:eastAsia="tr-TR"/>
        </w:rPr>
      </w:pPr>
      <w:hyperlink r:id="rId8" w:history="1">
        <w:r w:rsidR="00BA6899" w:rsidRPr="00BA6899">
          <w:rPr>
            <w:rFonts w:eastAsia="Times New Roman" w:cs="Times New Roman"/>
            <w:color w:val="0000FF"/>
            <w:sz w:val="24"/>
            <w:szCs w:val="24"/>
            <w:u w:val="single"/>
            <w:lang w:eastAsia="tr-TR"/>
          </w:rPr>
          <w:t>Susan M. Gates</w:t>
        </w:r>
      </w:hyperlink>
      <w:r w:rsidR="00BA6899" w:rsidRPr="00BA6899">
        <w:rPr>
          <w:sz w:val="24"/>
          <w:szCs w:val="24"/>
        </w:rPr>
        <w:t xml:space="preserve">, S. M. (2014). </w:t>
      </w:r>
      <w:r w:rsidR="00BA6899" w:rsidRPr="00BA6899">
        <w:rPr>
          <w:rFonts w:eastAsia="Times New Roman" w:cs="Times New Roman"/>
          <w:b/>
          <w:bCs/>
          <w:kern w:val="36"/>
          <w:sz w:val="24"/>
          <w:szCs w:val="24"/>
          <w:lang w:eastAsia="tr-TR"/>
        </w:rPr>
        <w:t xml:space="preserve">A </w:t>
      </w:r>
      <w:proofErr w:type="spellStart"/>
      <w:r w:rsidR="00BA6899" w:rsidRPr="00BA6899">
        <w:rPr>
          <w:rFonts w:eastAsia="Times New Roman" w:cs="Times New Roman"/>
          <w:b/>
          <w:bCs/>
          <w:kern w:val="36"/>
          <w:sz w:val="24"/>
          <w:szCs w:val="24"/>
          <w:lang w:eastAsia="tr-TR"/>
        </w:rPr>
        <w:t>Principal</w:t>
      </w:r>
      <w:proofErr w:type="spellEnd"/>
      <w:r w:rsidR="00BA6899" w:rsidRPr="00BA6899">
        <w:rPr>
          <w:rFonts w:eastAsia="Times New Roman" w:cs="Times New Roman"/>
          <w:b/>
          <w:bCs/>
          <w:kern w:val="36"/>
          <w:sz w:val="24"/>
          <w:szCs w:val="24"/>
          <w:lang w:eastAsia="tr-TR"/>
        </w:rPr>
        <w:t xml:space="preserve"> Role in </w:t>
      </w:r>
      <w:proofErr w:type="spellStart"/>
      <w:r w:rsidR="00BA6899" w:rsidRPr="00BA6899">
        <w:rPr>
          <w:rFonts w:eastAsia="Times New Roman" w:cs="Times New Roman"/>
          <w:b/>
          <w:bCs/>
          <w:kern w:val="36"/>
          <w:sz w:val="24"/>
          <w:szCs w:val="24"/>
          <w:lang w:eastAsia="tr-TR"/>
        </w:rPr>
        <w:t>Education</w:t>
      </w:r>
      <w:proofErr w:type="spellEnd"/>
      <w:r w:rsidR="00BA6899" w:rsidRPr="00BA6899">
        <w:rPr>
          <w:rFonts w:eastAsia="Times New Roman" w:cs="Times New Roman"/>
          <w:b/>
          <w:bCs/>
          <w:kern w:val="36"/>
          <w:sz w:val="24"/>
          <w:szCs w:val="24"/>
          <w:lang w:eastAsia="tr-TR"/>
        </w:rPr>
        <w:t xml:space="preserve">. </w:t>
      </w:r>
      <w:proofErr w:type="spellStart"/>
      <w:r w:rsidR="00BA6899" w:rsidRPr="00BA6899">
        <w:rPr>
          <w:rFonts w:eastAsia="Times New Roman" w:cs="Times New Roman"/>
          <w:b/>
          <w:bCs/>
          <w:kern w:val="36"/>
          <w:sz w:val="24"/>
          <w:szCs w:val="24"/>
          <w:lang w:eastAsia="tr-TR"/>
        </w:rPr>
        <w:t>Rand</w:t>
      </w:r>
      <w:proofErr w:type="spellEnd"/>
      <w:r w:rsidR="00BA6899" w:rsidRPr="00BA6899">
        <w:rPr>
          <w:rFonts w:eastAsia="Times New Roman" w:cs="Times New Roman"/>
          <w:b/>
          <w:bCs/>
          <w:kern w:val="36"/>
          <w:sz w:val="24"/>
          <w:szCs w:val="24"/>
          <w:lang w:eastAsia="tr-TR"/>
        </w:rPr>
        <w:t xml:space="preserve"> </w:t>
      </w:r>
      <w:proofErr w:type="spellStart"/>
      <w:r w:rsidR="00BA6899" w:rsidRPr="00BA6899">
        <w:rPr>
          <w:rFonts w:eastAsia="Times New Roman" w:cs="Times New Roman"/>
          <w:b/>
          <w:bCs/>
          <w:kern w:val="36"/>
          <w:sz w:val="24"/>
          <w:szCs w:val="24"/>
          <w:lang w:eastAsia="tr-TR"/>
        </w:rPr>
        <w:t>Corperation</w:t>
      </w:r>
      <w:proofErr w:type="spellEnd"/>
      <w:r w:rsidR="00BA6899" w:rsidRPr="00BA6899">
        <w:rPr>
          <w:rFonts w:eastAsia="Times New Roman" w:cs="Times New Roman"/>
          <w:b/>
          <w:bCs/>
          <w:kern w:val="36"/>
          <w:sz w:val="24"/>
          <w:szCs w:val="24"/>
          <w:lang w:eastAsia="tr-TR"/>
        </w:rPr>
        <w:t>, Site-</w:t>
      </w:r>
      <w:proofErr w:type="spellStart"/>
      <w:r w:rsidR="00BA6899" w:rsidRPr="00BA6899">
        <w:rPr>
          <w:rFonts w:eastAsia="Times New Roman" w:cs="Times New Roman"/>
          <w:b/>
          <w:bCs/>
          <w:kern w:val="36"/>
          <w:sz w:val="24"/>
          <w:szCs w:val="24"/>
          <w:lang w:eastAsia="tr-TR"/>
        </w:rPr>
        <w:t>wide</w:t>
      </w:r>
      <w:proofErr w:type="spellEnd"/>
      <w:r w:rsidR="00BA6899" w:rsidRPr="00BA6899">
        <w:rPr>
          <w:rFonts w:eastAsia="Times New Roman" w:cs="Times New Roman"/>
          <w:b/>
          <w:bCs/>
          <w:kern w:val="36"/>
          <w:sz w:val="24"/>
          <w:szCs w:val="24"/>
          <w:lang w:eastAsia="tr-TR"/>
        </w:rPr>
        <w:t xml:space="preserve"> </w:t>
      </w:r>
      <w:proofErr w:type="spellStart"/>
      <w:r w:rsidR="00BA6899" w:rsidRPr="00BA6899">
        <w:rPr>
          <w:rFonts w:eastAsia="Times New Roman" w:cs="Times New Roman"/>
          <w:b/>
          <w:bCs/>
          <w:kern w:val="36"/>
          <w:sz w:val="24"/>
          <w:szCs w:val="24"/>
          <w:lang w:eastAsia="tr-TR"/>
        </w:rPr>
        <w:t>navigation</w:t>
      </w:r>
      <w:proofErr w:type="spellEnd"/>
    </w:p>
    <w:p w:rsidR="007A5EF5" w:rsidRPr="007A5EF5" w:rsidRDefault="007A5EF5" w:rsidP="007A5EF5">
      <w:pPr>
        <w:autoSpaceDE w:val="0"/>
        <w:autoSpaceDN w:val="0"/>
        <w:adjustRightInd w:val="0"/>
        <w:spacing w:after="0" w:line="240" w:lineRule="auto"/>
        <w:rPr>
          <w:rFonts w:cs="Times New Roman"/>
          <w:bCs/>
          <w:sz w:val="24"/>
          <w:szCs w:val="24"/>
        </w:rPr>
      </w:pPr>
      <w:proofErr w:type="spellStart"/>
      <w:r w:rsidRPr="007A5EF5">
        <w:rPr>
          <w:rFonts w:cs="Times New Roman"/>
          <w:bCs/>
          <w:sz w:val="24"/>
          <w:szCs w:val="24"/>
        </w:rPr>
        <w:t>Brewer</w:t>
      </w:r>
      <w:proofErr w:type="spellEnd"/>
      <w:r w:rsidRPr="007A5EF5">
        <w:rPr>
          <w:rFonts w:cs="Times New Roman"/>
          <w:bCs/>
          <w:sz w:val="24"/>
          <w:szCs w:val="24"/>
        </w:rPr>
        <w:t xml:space="preserve">, D.J.  (1993). </w:t>
      </w:r>
      <w:proofErr w:type="spellStart"/>
      <w:r w:rsidRPr="007A5EF5">
        <w:rPr>
          <w:rFonts w:cs="Times New Roman"/>
          <w:bCs/>
          <w:sz w:val="24"/>
          <w:szCs w:val="24"/>
        </w:rPr>
        <w:t>Principals</w:t>
      </w:r>
      <w:proofErr w:type="spellEnd"/>
      <w:r w:rsidRPr="007A5EF5">
        <w:rPr>
          <w:rFonts w:cs="Times New Roman"/>
          <w:bCs/>
          <w:sz w:val="24"/>
          <w:szCs w:val="24"/>
        </w:rPr>
        <w:t xml:space="preserve"> </w:t>
      </w:r>
      <w:proofErr w:type="spellStart"/>
      <w:r w:rsidRPr="007A5EF5">
        <w:rPr>
          <w:rFonts w:cs="Times New Roman"/>
          <w:bCs/>
          <w:sz w:val="24"/>
          <w:szCs w:val="24"/>
        </w:rPr>
        <w:t>and</w:t>
      </w:r>
      <w:proofErr w:type="spellEnd"/>
      <w:r w:rsidRPr="007A5EF5">
        <w:rPr>
          <w:rFonts w:cs="Times New Roman"/>
          <w:bCs/>
          <w:sz w:val="24"/>
          <w:szCs w:val="24"/>
        </w:rPr>
        <w:t xml:space="preserve"> </w:t>
      </w:r>
      <w:proofErr w:type="spellStart"/>
      <w:r w:rsidRPr="007A5EF5">
        <w:rPr>
          <w:rFonts w:cs="Times New Roman"/>
          <w:bCs/>
          <w:sz w:val="24"/>
          <w:szCs w:val="24"/>
        </w:rPr>
        <w:t>Student</w:t>
      </w:r>
      <w:proofErr w:type="spellEnd"/>
      <w:r w:rsidRPr="007A5EF5">
        <w:rPr>
          <w:rFonts w:cs="Times New Roman"/>
          <w:bCs/>
          <w:sz w:val="24"/>
          <w:szCs w:val="24"/>
        </w:rPr>
        <w:t xml:space="preserve"> </w:t>
      </w:r>
      <w:proofErr w:type="spellStart"/>
      <w:r w:rsidRPr="007A5EF5">
        <w:rPr>
          <w:rFonts w:cs="Times New Roman"/>
          <w:bCs/>
          <w:sz w:val="24"/>
          <w:szCs w:val="24"/>
        </w:rPr>
        <w:t>Outcomes</w:t>
      </w:r>
      <w:proofErr w:type="spellEnd"/>
      <w:r w:rsidRPr="007A5EF5">
        <w:rPr>
          <w:rFonts w:cs="Times New Roman"/>
          <w:bCs/>
          <w:sz w:val="24"/>
          <w:szCs w:val="24"/>
        </w:rPr>
        <w:t>:</w:t>
      </w:r>
    </w:p>
    <w:p w:rsidR="007A5EF5" w:rsidRPr="007A5EF5" w:rsidRDefault="007A5EF5" w:rsidP="007A5EF5">
      <w:pPr>
        <w:autoSpaceDE w:val="0"/>
        <w:autoSpaceDN w:val="0"/>
        <w:adjustRightInd w:val="0"/>
        <w:spacing w:after="0" w:line="240" w:lineRule="auto"/>
        <w:rPr>
          <w:rFonts w:cs="Times New Roman"/>
          <w:bCs/>
          <w:sz w:val="24"/>
          <w:szCs w:val="24"/>
        </w:rPr>
      </w:pPr>
      <w:proofErr w:type="spellStart"/>
      <w:r w:rsidRPr="007A5EF5">
        <w:rPr>
          <w:rFonts w:cs="Times New Roman"/>
          <w:bCs/>
          <w:sz w:val="24"/>
          <w:szCs w:val="24"/>
        </w:rPr>
        <w:t>Evidence</w:t>
      </w:r>
      <w:proofErr w:type="spellEnd"/>
      <w:r w:rsidRPr="007A5EF5">
        <w:rPr>
          <w:rFonts w:cs="Times New Roman"/>
          <w:bCs/>
          <w:sz w:val="24"/>
          <w:szCs w:val="24"/>
        </w:rPr>
        <w:t xml:space="preserve"> </w:t>
      </w:r>
      <w:proofErr w:type="spellStart"/>
      <w:r w:rsidRPr="007A5EF5">
        <w:rPr>
          <w:rFonts w:cs="Times New Roman"/>
          <w:bCs/>
          <w:sz w:val="24"/>
          <w:szCs w:val="24"/>
        </w:rPr>
        <w:t>From</w:t>
      </w:r>
      <w:proofErr w:type="spellEnd"/>
      <w:r w:rsidRPr="007A5EF5">
        <w:rPr>
          <w:rFonts w:cs="Times New Roman"/>
          <w:bCs/>
          <w:sz w:val="24"/>
          <w:szCs w:val="24"/>
        </w:rPr>
        <w:t xml:space="preserve"> U.S. </w:t>
      </w:r>
      <w:proofErr w:type="spellStart"/>
      <w:r w:rsidRPr="007A5EF5">
        <w:rPr>
          <w:rFonts w:cs="Times New Roman"/>
          <w:bCs/>
          <w:sz w:val="24"/>
          <w:szCs w:val="24"/>
        </w:rPr>
        <w:t>High</w:t>
      </w:r>
      <w:proofErr w:type="spellEnd"/>
      <w:r w:rsidRPr="007A5EF5">
        <w:rPr>
          <w:rFonts w:cs="Times New Roman"/>
          <w:bCs/>
          <w:sz w:val="24"/>
          <w:szCs w:val="24"/>
        </w:rPr>
        <w:t xml:space="preserve"> </w:t>
      </w:r>
      <w:proofErr w:type="spellStart"/>
      <w:r w:rsidRPr="007A5EF5">
        <w:rPr>
          <w:rFonts w:cs="Times New Roman"/>
          <w:bCs/>
          <w:sz w:val="24"/>
          <w:szCs w:val="24"/>
        </w:rPr>
        <w:t>Schools</w:t>
      </w:r>
      <w:proofErr w:type="spellEnd"/>
      <w:r w:rsidRPr="007A5EF5">
        <w:rPr>
          <w:rFonts w:cs="Times New Roman"/>
          <w:bCs/>
          <w:sz w:val="24"/>
          <w:szCs w:val="24"/>
        </w:rPr>
        <w:t xml:space="preserve">. </w:t>
      </w:r>
      <w:proofErr w:type="spellStart"/>
      <w:r w:rsidRPr="007A5EF5">
        <w:rPr>
          <w:rFonts w:cs="Times New Roman"/>
          <w:bCs/>
          <w:sz w:val="24"/>
          <w:szCs w:val="24"/>
        </w:rPr>
        <w:t>Economics</w:t>
      </w:r>
      <w:proofErr w:type="spellEnd"/>
      <w:r w:rsidRPr="007A5EF5">
        <w:rPr>
          <w:rFonts w:cs="Times New Roman"/>
          <w:bCs/>
          <w:sz w:val="24"/>
          <w:szCs w:val="24"/>
        </w:rPr>
        <w:t xml:space="preserve"> of </w:t>
      </w:r>
      <w:proofErr w:type="spellStart"/>
      <w:r w:rsidRPr="007A5EF5">
        <w:rPr>
          <w:rFonts w:cs="Times New Roman"/>
          <w:bCs/>
          <w:sz w:val="24"/>
          <w:szCs w:val="24"/>
        </w:rPr>
        <w:t>Education</w:t>
      </w:r>
      <w:proofErr w:type="spellEnd"/>
      <w:r w:rsidRPr="007A5EF5">
        <w:rPr>
          <w:rFonts w:cs="Times New Roman"/>
          <w:bCs/>
          <w:sz w:val="24"/>
          <w:szCs w:val="24"/>
        </w:rPr>
        <w:t xml:space="preserve"> </w:t>
      </w:r>
      <w:proofErr w:type="spellStart"/>
      <w:r w:rsidRPr="007A5EF5">
        <w:rPr>
          <w:rFonts w:cs="Times New Roman"/>
          <w:bCs/>
          <w:sz w:val="24"/>
          <w:szCs w:val="24"/>
        </w:rPr>
        <w:t>Review</w:t>
      </w:r>
      <w:proofErr w:type="spellEnd"/>
      <w:r w:rsidRPr="007A5EF5">
        <w:rPr>
          <w:rFonts w:cs="Times New Roman"/>
          <w:bCs/>
          <w:sz w:val="24"/>
          <w:szCs w:val="24"/>
        </w:rPr>
        <w:t xml:space="preserve">, 12(4), 281-292. </w:t>
      </w:r>
    </w:p>
    <w:p w:rsidR="001A4517" w:rsidRPr="001A4517" w:rsidRDefault="001A4517" w:rsidP="001A4517">
      <w:pPr>
        <w:autoSpaceDE w:val="0"/>
        <w:autoSpaceDN w:val="0"/>
        <w:adjustRightInd w:val="0"/>
        <w:spacing w:after="0" w:line="240" w:lineRule="auto"/>
        <w:rPr>
          <w:rFonts w:ascii="FS Ingrid" w:hAnsi="FS Ingrid" w:cs="FS Ingrid"/>
          <w:color w:val="000000"/>
          <w:sz w:val="24"/>
          <w:szCs w:val="24"/>
        </w:rPr>
      </w:pPr>
    </w:p>
    <w:p w:rsidR="00637DCF" w:rsidRPr="001A4517" w:rsidRDefault="001A4517" w:rsidP="001A4517">
      <w:pPr>
        <w:spacing w:before="100" w:beforeAutospacing="1" w:after="100" w:afterAutospacing="1" w:line="240" w:lineRule="auto"/>
        <w:outlineLvl w:val="0"/>
        <w:rPr>
          <w:rFonts w:eastAsia="Times New Roman" w:cs="Times New Roman"/>
          <w:b/>
          <w:bCs/>
          <w:kern w:val="36"/>
          <w:sz w:val="24"/>
          <w:szCs w:val="24"/>
          <w:lang w:eastAsia="tr-TR"/>
        </w:rPr>
      </w:pPr>
      <w:proofErr w:type="spellStart"/>
      <w:r>
        <w:rPr>
          <w:rFonts w:ascii="FS Ingrid" w:hAnsi="FS Ingrid"/>
          <w:sz w:val="24"/>
          <w:szCs w:val="24"/>
        </w:rPr>
        <w:t>The</w:t>
      </w:r>
      <w:proofErr w:type="spellEnd"/>
      <w:r>
        <w:rPr>
          <w:rFonts w:ascii="FS Ingrid" w:hAnsi="FS Ingrid"/>
          <w:sz w:val="24"/>
          <w:szCs w:val="24"/>
        </w:rPr>
        <w:t xml:space="preserve"> </w:t>
      </w:r>
      <w:proofErr w:type="spellStart"/>
      <w:r>
        <w:rPr>
          <w:rFonts w:ascii="FS Ingrid" w:hAnsi="FS Ingrid"/>
          <w:sz w:val="24"/>
          <w:szCs w:val="24"/>
        </w:rPr>
        <w:t>Wallache</w:t>
      </w:r>
      <w:proofErr w:type="spellEnd"/>
      <w:r>
        <w:rPr>
          <w:rFonts w:ascii="FS Ingrid" w:hAnsi="FS Ingrid"/>
          <w:sz w:val="24"/>
          <w:szCs w:val="24"/>
        </w:rPr>
        <w:t xml:space="preserve"> </w:t>
      </w:r>
      <w:proofErr w:type="spellStart"/>
      <w:r>
        <w:rPr>
          <w:rFonts w:ascii="FS Ingrid" w:hAnsi="FS Ingrid"/>
          <w:sz w:val="24"/>
          <w:szCs w:val="24"/>
        </w:rPr>
        <w:t>Foundation</w:t>
      </w:r>
      <w:proofErr w:type="spellEnd"/>
      <w:r>
        <w:rPr>
          <w:rFonts w:ascii="FS Ingrid" w:hAnsi="FS Ingrid"/>
          <w:sz w:val="24"/>
          <w:szCs w:val="24"/>
        </w:rPr>
        <w:t xml:space="preserve"> (2013) </w:t>
      </w:r>
      <w:proofErr w:type="spellStart"/>
      <w:r w:rsidRPr="001A4517">
        <w:rPr>
          <w:sz w:val="24"/>
          <w:szCs w:val="24"/>
        </w:rPr>
        <w:t>The</w:t>
      </w:r>
      <w:proofErr w:type="spellEnd"/>
      <w:r w:rsidRPr="001A4517">
        <w:rPr>
          <w:sz w:val="24"/>
          <w:szCs w:val="24"/>
        </w:rPr>
        <w:t xml:space="preserve"> </w:t>
      </w:r>
      <w:proofErr w:type="spellStart"/>
      <w:r w:rsidRPr="001A4517">
        <w:rPr>
          <w:rFonts w:cs="FS Ingrid"/>
          <w:sz w:val="24"/>
          <w:szCs w:val="24"/>
        </w:rPr>
        <w:t>School</w:t>
      </w:r>
      <w:proofErr w:type="spellEnd"/>
      <w:r w:rsidRPr="001A4517">
        <w:rPr>
          <w:rFonts w:cs="FS Ingrid"/>
          <w:sz w:val="24"/>
          <w:szCs w:val="24"/>
        </w:rPr>
        <w:t xml:space="preserve"> </w:t>
      </w:r>
      <w:proofErr w:type="spellStart"/>
      <w:r w:rsidRPr="001A4517">
        <w:rPr>
          <w:rFonts w:cs="FS Ingrid"/>
          <w:sz w:val="24"/>
          <w:szCs w:val="24"/>
        </w:rPr>
        <w:t>Prıncıpal</w:t>
      </w:r>
      <w:proofErr w:type="spellEnd"/>
      <w:r w:rsidRPr="001A4517">
        <w:rPr>
          <w:rFonts w:cs="FS Ingrid"/>
          <w:sz w:val="24"/>
          <w:szCs w:val="24"/>
        </w:rPr>
        <w:t xml:space="preserve"> As </w:t>
      </w:r>
      <w:proofErr w:type="spellStart"/>
      <w:r w:rsidRPr="001A4517">
        <w:rPr>
          <w:rFonts w:cs="FS Ingrid"/>
          <w:sz w:val="24"/>
          <w:szCs w:val="24"/>
        </w:rPr>
        <w:t>Leader</w:t>
      </w:r>
      <w:proofErr w:type="spellEnd"/>
      <w:r w:rsidRPr="001A4517">
        <w:rPr>
          <w:rFonts w:cs="FS Ingrid"/>
          <w:sz w:val="24"/>
          <w:szCs w:val="24"/>
        </w:rPr>
        <w:t xml:space="preserve">: </w:t>
      </w:r>
      <w:proofErr w:type="spellStart"/>
      <w:r w:rsidRPr="001A4517">
        <w:rPr>
          <w:rFonts w:cs="FS Ingrid Light"/>
          <w:sz w:val="24"/>
          <w:szCs w:val="24"/>
        </w:rPr>
        <w:t>Guıdıng</w:t>
      </w:r>
      <w:proofErr w:type="spellEnd"/>
      <w:r w:rsidRPr="001A4517">
        <w:rPr>
          <w:rFonts w:cs="FS Ingrid Light"/>
          <w:sz w:val="24"/>
          <w:szCs w:val="24"/>
        </w:rPr>
        <w:t xml:space="preserve"> </w:t>
      </w:r>
      <w:proofErr w:type="spellStart"/>
      <w:r w:rsidRPr="001A4517">
        <w:rPr>
          <w:rFonts w:cs="FS Ingrid Light"/>
          <w:sz w:val="24"/>
          <w:szCs w:val="24"/>
        </w:rPr>
        <w:t>Schools</w:t>
      </w:r>
      <w:proofErr w:type="spellEnd"/>
      <w:r w:rsidRPr="001A4517">
        <w:rPr>
          <w:rFonts w:cs="FS Ingrid Light"/>
          <w:sz w:val="24"/>
          <w:szCs w:val="24"/>
        </w:rPr>
        <w:t xml:space="preserve"> </w:t>
      </w:r>
      <w:proofErr w:type="spellStart"/>
      <w:r w:rsidRPr="001A4517">
        <w:rPr>
          <w:rFonts w:cs="FS Ingrid Light"/>
          <w:sz w:val="24"/>
          <w:szCs w:val="24"/>
        </w:rPr>
        <w:t>To</w:t>
      </w:r>
      <w:proofErr w:type="spellEnd"/>
      <w:r w:rsidRPr="001A4517">
        <w:rPr>
          <w:rFonts w:cs="FS Ingrid Light"/>
          <w:sz w:val="24"/>
          <w:szCs w:val="24"/>
        </w:rPr>
        <w:t xml:space="preserve"> </w:t>
      </w:r>
      <w:proofErr w:type="spellStart"/>
      <w:r w:rsidRPr="001A4517">
        <w:rPr>
          <w:rFonts w:cs="FS Ingrid Light"/>
          <w:sz w:val="24"/>
          <w:szCs w:val="24"/>
        </w:rPr>
        <w:t>Better</w:t>
      </w:r>
      <w:proofErr w:type="spellEnd"/>
      <w:r w:rsidRPr="001A4517">
        <w:rPr>
          <w:rFonts w:cs="FS Ingrid Light"/>
          <w:sz w:val="24"/>
          <w:szCs w:val="24"/>
        </w:rPr>
        <w:t xml:space="preserve"> </w:t>
      </w:r>
      <w:proofErr w:type="spellStart"/>
      <w:r w:rsidRPr="001A4517">
        <w:rPr>
          <w:rFonts w:cs="FS Ingrid Light"/>
          <w:sz w:val="24"/>
          <w:szCs w:val="24"/>
        </w:rPr>
        <w:t>Teachıng</w:t>
      </w:r>
      <w:proofErr w:type="spellEnd"/>
      <w:r w:rsidRPr="001A4517">
        <w:rPr>
          <w:rFonts w:cs="FS Ingrid Light"/>
          <w:sz w:val="24"/>
          <w:szCs w:val="24"/>
        </w:rPr>
        <w:t xml:space="preserve"> </w:t>
      </w:r>
      <w:proofErr w:type="spellStart"/>
      <w:r w:rsidRPr="001A4517">
        <w:rPr>
          <w:rFonts w:cs="FS Ingrid Light"/>
          <w:sz w:val="24"/>
          <w:szCs w:val="24"/>
        </w:rPr>
        <w:t>And</w:t>
      </w:r>
      <w:proofErr w:type="spellEnd"/>
      <w:r w:rsidRPr="001A4517">
        <w:rPr>
          <w:rFonts w:cs="FS Ingrid Light"/>
          <w:sz w:val="24"/>
          <w:szCs w:val="24"/>
        </w:rPr>
        <w:t xml:space="preserve"> </w:t>
      </w:r>
      <w:proofErr w:type="spellStart"/>
      <w:r w:rsidRPr="001A4517">
        <w:rPr>
          <w:rFonts w:cs="FS Ingrid Light"/>
          <w:sz w:val="24"/>
          <w:szCs w:val="24"/>
        </w:rPr>
        <w:t>Learnıng</w:t>
      </w:r>
      <w:proofErr w:type="spellEnd"/>
      <w:r>
        <w:rPr>
          <w:rFonts w:cs="FS Ingrid Light"/>
          <w:sz w:val="24"/>
          <w:szCs w:val="24"/>
        </w:rPr>
        <w:t xml:space="preserve">. </w:t>
      </w:r>
      <w:proofErr w:type="spellStart"/>
      <w:r>
        <w:rPr>
          <w:rFonts w:cs="FS Ingrid Light"/>
          <w:sz w:val="24"/>
          <w:szCs w:val="24"/>
        </w:rPr>
        <w:t>Perspective</w:t>
      </w:r>
      <w:proofErr w:type="spellEnd"/>
      <w:r>
        <w:rPr>
          <w:rFonts w:cs="FS Ingrid Light"/>
          <w:sz w:val="24"/>
          <w:szCs w:val="24"/>
        </w:rPr>
        <w:t xml:space="preserve">. </w:t>
      </w:r>
    </w:p>
    <w:p w:rsidR="00637DCF" w:rsidRDefault="000D16EA" w:rsidP="00BE07F7">
      <w:pPr>
        <w:autoSpaceDE w:val="0"/>
        <w:autoSpaceDN w:val="0"/>
        <w:adjustRightInd w:val="0"/>
        <w:spacing w:after="0" w:line="240" w:lineRule="auto"/>
        <w:rPr>
          <w:rFonts w:ascii="ConduitITC-Light" w:hAnsi="ConduitITC-Light" w:cs="ConduitITC-Light"/>
          <w:color w:val="4C4C4E"/>
          <w:sz w:val="18"/>
          <w:szCs w:val="18"/>
        </w:rPr>
      </w:pPr>
      <w:proofErr w:type="spellStart"/>
      <w:r>
        <w:rPr>
          <w:rFonts w:ascii="ConduitITC-Medium" w:hAnsi="ConduitITC-Medium" w:cs="ConduitITC-Medium"/>
          <w:color w:val="9F6A25"/>
          <w:sz w:val="18"/>
          <w:szCs w:val="18"/>
        </w:rPr>
        <w:t>Branch</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Gregory</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Erıc</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Hanushek</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And</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Steven</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Rıvkın</w:t>
      </w:r>
      <w:proofErr w:type="spellEnd"/>
      <w:r w:rsidR="000E7366">
        <w:rPr>
          <w:rFonts w:ascii="ConduitITC-Medium" w:hAnsi="ConduitITC-Medium" w:cs="ConduitITC-Medium"/>
          <w:color w:val="9F6A25"/>
          <w:sz w:val="18"/>
          <w:szCs w:val="18"/>
        </w:rPr>
        <w:t xml:space="preserve">. </w:t>
      </w:r>
      <w:r w:rsidR="000E7366">
        <w:rPr>
          <w:rFonts w:ascii="ConduitITC-Light" w:hAnsi="ConduitITC-Light" w:cs="ConduitITC-Light"/>
          <w:color w:val="4C4C4E"/>
          <w:sz w:val="18"/>
          <w:szCs w:val="18"/>
        </w:rPr>
        <w:t xml:space="preserve">(2012). </w:t>
      </w:r>
      <w:r w:rsidR="000E7366">
        <w:rPr>
          <w:rFonts w:ascii="ConduitITC-LightItalic" w:hAnsi="ConduitITC-LightItalic" w:cs="ConduitITC-LightItalic"/>
          <w:i/>
          <w:iCs/>
          <w:color w:val="4C4C4E"/>
          <w:sz w:val="18"/>
          <w:szCs w:val="18"/>
        </w:rPr>
        <w:t>…</w:t>
      </w:r>
      <w:proofErr w:type="spellStart"/>
      <w:r w:rsidR="000E7366">
        <w:rPr>
          <w:rFonts w:ascii="ConduitITC-LightItalic" w:hAnsi="ConduitITC-LightItalic" w:cs="ConduitITC-LightItalic"/>
          <w:i/>
          <w:iCs/>
          <w:color w:val="4C4C4E"/>
          <w:sz w:val="18"/>
          <w:szCs w:val="18"/>
        </w:rPr>
        <w:t>stimating</w:t>
      </w:r>
      <w:proofErr w:type="spellEnd"/>
      <w:r w:rsidR="000E7366">
        <w:rPr>
          <w:rFonts w:ascii="ConduitITC-LightItalic" w:hAnsi="ConduitITC-LightItalic" w:cs="ConduitITC-LightItalic"/>
          <w:i/>
          <w:iCs/>
          <w:color w:val="4C4C4E"/>
          <w:sz w:val="18"/>
          <w:szCs w:val="18"/>
        </w:rPr>
        <w:t xml:space="preserve"> </w:t>
      </w:r>
      <w:proofErr w:type="spellStart"/>
      <w:proofErr w:type="gramStart"/>
      <w:r w:rsidR="000E7366">
        <w:rPr>
          <w:rFonts w:ascii="ConduitITC-LightItalic" w:hAnsi="ConduitITC-LightItalic" w:cs="ConduitITC-LightItalic"/>
          <w:i/>
          <w:iCs/>
          <w:color w:val="4C4C4E"/>
          <w:sz w:val="18"/>
          <w:szCs w:val="18"/>
        </w:rPr>
        <w:t>the</w:t>
      </w:r>
      <w:proofErr w:type="spellEnd"/>
      <w:r w:rsidR="000E7366">
        <w:rPr>
          <w:rFonts w:ascii="ConduitITC-LightItalic" w:hAnsi="ConduitITC-LightItalic" w:cs="ConduitITC-LightItalic"/>
          <w:i/>
          <w:iCs/>
          <w:color w:val="4C4C4E"/>
          <w:sz w:val="18"/>
          <w:szCs w:val="18"/>
        </w:rPr>
        <w:t xml:space="preserve"> …</w:t>
      </w:r>
      <w:proofErr w:type="spellStart"/>
      <w:r w:rsidR="000E7366">
        <w:rPr>
          <w:rFonts w:ascii="ConduitITC-LightItalic" w:hAnsi="ConduitITC-LightItalic" w:cs="ConduitITC-LightItalic"/>
          <w:i/>
          <w:iCs/>
          <w:color w:val="4C4C4E"/>
          <w:sz w:val="18"/>
          <w:szCs w:val="18"/>
        </w:rPr>
        <w:t>ffect</w:t>
      </w:r>
      <w:proofErr w:type="spellEnd"/>
      <w:proofErr w:type="gramEnd"/>
      <w:r w:rsidR="000E7366">
        <w:rPr>
          <w:rFonts w:ascii="ConduitITC-LightItalic" w:hAnsi="ConduitITC-LightItalic" w:cs="ConduitITC-LightItalic"/>
          <w:i/>
          <w:iCs/>
          <w:color w:val="4C4C4E"/>
          <w:sz w:val="18"/>
          <w:szCs w:val="18"/>
        </w:rPr>
        <w:t xml:space="preserve"> of </w:t>
      </w:r>
      <w:proofErr w:type="spellStart"/>
      <w:r w:rsidR="000E7366">
        <w:rPr>
          <w:rFonts w:ascii="ConduitITC-LightItalic" w:hAnsi="ConduitITC-LightItalic" w:cs="ConduitITC-LightItalic"/>
          <w:i/>
          <w:iCs/>
          <w:color w:val="4C4C4E"/>
          <w:sz w:val="18"/>
          <w:szCs w:val="18"/>
        </w:rPr>
        <w:t>Leaders</w:t>
      </w:r>
      <w:proofErr w:type="spellEnd"/>
      <w:r w:rsidR="000E7366">
        <w:rPr>
          <w:rFonts w:ascii="ConduitITC-LightItalic" w:hAnsi="ConduitITC-LightItalic" w:cs="ConduitITC-LightItalic"/>
          <w:i/>
          <w:iCs/>
          <w:color w:val="4C4C4E"/>
          <w:sz w:val="18"/>
          <w:szCs w:val="18"/>
        </w:rPr>
        <w:t xml:space="preserve"> on </w:t>
      </w:r>
      <w:proofErr w:type="spellStart"/>
      <w:r w:rsidR="000E7366">
        <w:rPr>
          <w:rFonts w:ascii="ConduitITC-LightItalic" w:hAnsi="ConduitITC-LightItalic" w:cs="ConduitITC-LightItalic"/>
          <w:i/>
          <w:iCs/>
          <w:color w:val="4C4C4E"/>
          <w:sz w:val="18"/>
          <w:szCs w:val="18"/>
        </w:rPr>
        <w:t>Public</w:t>
      </w:r>
      <w:proofErr w:type="spellEnd"/>
      <w:r w:rsidR="000E7366">
        <w:rPr>
          <w:rFonts w:ascii="ConduitITC-LightItalic" w:hAnsi="ConduitITC-LightItalic" w:cs="ConduitITC-LightItalic"/>
          <w:i/>
          <w:iCs/>
          <w:color w:val="4C4C4E"/>
          <w:sz w:val="18"/>
          <w:szCs w:val="18"/>
        </w:rPr>
        <w:t xml:space="preserve"> </w:t>
      </w:r>
      <w:proofErr w:type="spellStart"/>
      <w:r w:rsidR="000E7366">
        <w:rPr>
          <w:rFonts w:ascii="ConduitITC-LightItalic" w:hAnsi="ConduitITC-LightItalic" w:cs="ConduitITC-LightItalic"/>
          <w:i/>
          <w:iCs/>
          <w:color w:val="4C4C4E"/>
          <w:sz w:val="18"/>
          <w:szCs w:val="18"/>
        </w:rPr>
        <w:t>Sector</w:t>
      </w:r>
      <w:proofErr w:type="spellEnd"/>
      <w:r w:rsidR="000E7366">
        <w:rPr>
          <w:rFonts w:ascii="ConduitITC-Light" w:hAnsi="ConduitITC-Light" w:cs="ConduitITC-Light"/>
          <w:color w:val="4C4C4E"/>
          <w:sz w:val="18"/>
          <w:szCs w:val="18"/>
        </w:rPr>
        <w:t>.</w:t>
      </w:r>
    </w:p>
    <w:p w:rsidR="000D16EA" w:rsidRDefault="000D16EA" w:rsidP="00BE07F7">
      <w:pPr>
        <w:autoSpaceDE w:val="0"/>
        <w:autoSpaceDN w:val="0"/>
        <w:adjustRightInd w:val="0"/>
        <w:spacing w:after="0" w:line="240" w:lineRule="auto"/>
        <w:rPr>
          <w:rFonts w:ascii="ConduitITC-Light" w:hAnsi="ConduitITC-Light" w:cs="ConduitITC-Light"/>
          <w:color w:val="4C4C4E"/>
          <w:sz w:val="18"/>
          <w:szCs w:val="18"/>
        </w:rPr>
      </w:pPr>
    </w:p>
    <w:p w:rsidR="000D16EA" w:rsidRDefault="000D16EA" w:rsidP="000D16EA">
      <w:pPr>
        <w:autoSpaceDE w:val="0"/>
        <w:autoSpaceDN w:val="0"/>
        <w:adjustRightInd w:val="0"/>
        <w:spacing w:after="0" w:line="240" w:lineRule="auto"/>
        <w:rPr>
          <w:rFonts w:ascii="ConduitITC-LightItalic" w:hAnsi="ConduitITC-LightItalic" w:cs="ConduitITC-LightItalic"/>
          <w:i/>
          <w:iCs/>
          <w:color w:val="4C4C4E"/>
          <w:sz w:val="18"/>
          <w:szCs w:val="18"/>
        </w:rPr>
      </w:pPr>
      <w:proofErr w:type="spellStart"/>
      <w:r>
        <w:rPr>
          <w:rFonts w:ascii="ConduitITC-Medium" w:hAnsi="ConduitITC-Medium" w:cs="ConduitITC-Medium"/>
          <w:color w:val="9F6A25"/>
          <w:sz w:val="18"/>
          <w:szCs w:val="18"/>
        </w:rPr>
        <w:t>Leıthwood</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Keıth</w:t>
      </w:r>
      <w:proofErr w:type="spellEnd"/>
      <w:r>
        <w:rPr>
          <w:rFonts w:ascii="ConduitITC-Medium" w:hAnsi="ConduitITC-Medium" w:cs="ConduitITC-Medium"/>
          <w:color w:val="9F6A25"/>
          <w:sz w:val="18"/>
          <w:szCs w:val="18"/>
        </w:rPr>
        <w:t xml:space="preserve">, Karen </w:t>
      </w:r>
      <w:proofErr w:type="spellStart"/>
      <w:r>
        <w:rPr>
          <w:rFonts w:ascii="ConduitITC-Medium" w:hAnsi="ConduitITC-Medium" w:cs="ConduitITC-Medium"/>
          <w:color w:val="9F6A25"/>
          <w:sz w:val="18"/>
          <w:szCs w:val="18"/>
        </w:rPr>
        <w:t>Seashore</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Louıs</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Stephen</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Anderson</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And</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Kyla</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Wahlstrom</w:t>
      </w:r>
      <w:proofErr w:type="spellEnd"/>
      <w:r>
        <w:rPr>
          <w:rFonts w:ascii="ConduitITC-Medium" w:hAnsi="ConduitITC-Medium" w:cs="ConduitITC-Medium"/>
          <w:color w:val="9F6A25"/>
          <w:sz w:val="18"/>
          <w:szCs w:val="18"/>
        </w:rPr>
        <w:t xml:space="preserve">. </w:t>
      </w:r>
      <w:r>
        <w:rPr>
          <w:rFonts w:ascii="ConduitITC-Light" w:hAnsi="ConduitITC-Light" w:cs="ConduitITC-Light"/>
          <w:color w:val="4C4C4E"/>
          <w:sz w:val="18"/>
          <w:szCs w:val="18"/>
        </w:rPr>
        <w:t xml:space="preserve">(2004). </w:t>
      </w:r>
      <w:proofErr w:type="spellStart"/>
      <w:r>
        <w:rPr>
          <w:rFonts w:ascii="ConduitITC-LightItalic" w:hAnsi="ConduitITC-LightItalic" w:cs="ConduitITC-LightItalic"/>
          <w:i/>
          <w:iCs/>
          <w:color w:val="4C4C4E"/>
          <w:sz w:val="18"/>
          <w:szCs w:val="18"/>
        </w:rPr>
        <w:t>How</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Leadership</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Infl</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uences</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Student</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Learning</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Review</w:t>
      </w:r>
      <w:proofErr w:type="spellEnd"/>
      <w:r>
        <w:rPr>
          <w:rFonts w:ascii="ConduitITC-LightItalic" w:hAnsi="ConduitITC-LightItalic" w:cs="ConduitITC-LightItalic"/>
          <w:i/>
          <w:iCs/>
          <w:color w:val="4C4C4E"/>
          <w:sz w:val="18"/>
          <w:szCs w:val="18"/>
        </w:rPr>
        <w:t xml:space="preserve"> of</w:t>
      </w:r>
    </w:p>
    <w:p w:rsidR="000D16EA" w:rsidRDefault="000D16EA" w:rsidP="000D16EA">
      <w:pPr>
        <w:autoSpaceDE w:val="0"/>
        <w:autoSpaceDN w:val="0"/>
        <w:adjustRightInd w:val="0"/>
        <w:spacing w:after="0" w:line="240" w:lineRule="auto"/>
        <w:rPr>
          <w:rFonts w:ascii="ConduitITC-Light" w:hAnsi="ConduitITC-Light" w:cs="ConduitITC-Light"/>
          <w:color w:val="4C4C4E"/>
          <w:sz w:val="18"/>
          <w:szCs w:val="18"/>
        </w:rPr>
      </w:pPr>
      <w:proofErr w:type="spellStart"/>
      <w:r>
        <w:rPr>
          <w:rFonts w:ascii="ConduitITC-LightItalic" w:hAnsi="ConduitITC-LightItalic" w:cs="ConduitITC-LightItalic"/>
          <w:i/>
          <w:iCs/>
          <w:color w:val="4C4C4E"/>
          <w:sz w:val="18"/>
          <w:szCs w:val="18"/>
        </w:rPr>
        <w:t>the</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Research</w:t>
      </w:r>
      <w:proofErr w:type="spellEnd"/>
      <w:r>
        <w:rPr>
          <w:rFonts w:ascii="ConduitITC-LightItalic" w:hAnsi="ConduitITC-LightItalic" w:cs="ConduitITC-LightItalic"/>
          <w:i/>
          <w:iCs/>
          <w:color w:val="4C4C4E"/>
          <w:sz w:val="18"/>
          <w:szCs w:val="18"/>
        </w:rPr>
        <w:t xml:space="preserve">. </w:t>
      </w:r>
      <w:r>
        <w:rPr>
          <w:rFonts w:ascii="ConduitITC-Light" w:hAnsi="ConduitITC-Light" w:cs="ConduitITC-Light"/>
          <w:color w:val="4C4C4E"/>
          <w:sz w:val="18"/>
          <w:szCs w:val="18"/>
        </w:rPr>
        <w:t xml:space="preserve">New York, NY: </w:t>
      </w:r>
      <w:proofErr w:type="spellStart"/>
      <w:r>
        <w:rPr>
          <w:rFonts w:ascii="ConduitITC-Light" w:hAnsi="ConduitITC-Light" w:cs="ConduitITC-Light"/>
          <w:color w:val="4C4C4E"/>
          <w:sz w:val="18"/>
          <w:szCs w:val="18"/>
        </w:rPr>
        <w:t>The</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Wallace</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Foundation</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Available</w:t>
      </w:r>
      <w:proofErr w:type="spellEnd"/>
      <w:r>
        <w:rPr>
          <w:rFonts w:ascii="ConduitITC-Light" w:hAnsi="ConduitITC-Light" w:cs="ConduitITC-Light"/>
          <w:color w:val="4C4C4E"/>
          <w:sz w:val="18"/>
          <w:szCs w:val="18"/>
        </w:rPr>
        <w:t xml:space="preserve"> at: http://www.wallacefoundation.org/knowledge-center/school-leadership/key-research/</w:t>
      </w:r>
    </w:p>
    <w:p w:rsidR="000D16EA" w:rsidRDefault="000D16EA" w:rsidP="000D16EA">
      <w:pPr>
        <w:autoSpaceDE w:val="0"/>
        <w:autoSpaceDN w:val="0"/>
        <w:adjustRightInd w:val="0"/>
        <w:spacing w:after="0" w:line="240" w:lineRule="auto"/>
        <w:rPr>
          <w:rFonts w:ascii="ConduitITC-Light" w:hAnsi="ConduitITC-Light" w:cs="ConduitITC-Light"/>
          <w:color w:val="4C4C4E"/>
          <w:sz w:val="18"/>
          <w:szCs w:val="18"/>
        </w:rPr>
      </w:pPr>
      <w:proofErr w:type="spellStart"/>
      <w:r>
        <w:rPr>
          <w:rFonts w:ascii="ConduitITC-Light" w:hAnsi="ConduitITC-Light" w:cs="ConduitITC-Light"/>
          <w:color w:val="4C4C4E"/>
          <w:sz w:val="18"/>
          <w:szCs w:val="18"/>
        </w:rPr>
        <w:t>Documents</w:t>
      </w:r>
      <w:proofErr w:type="spellEnd"/>
      <w:r>
        <w:rPr>
          <w:rFonts w:ascii="ConduitITC-Light" w:hAnsi="ConduitITC-Light" w:cs="ConduitITC-Light"/>
          <w:color w:val="4C4C4E"/>
          <w:sz w:val="18"/>
          <w:szCs w:val="18"/>
        </w:rPr>
        <w:t>/</w:t>
      </w:r>
      <w:proofErr w:type="spellStart"/>
      <w:r>
        <w:rPr>
          <w:rFonts w:ascii="ConduitITC-Light" w:hAnsi="ConduitITC-Light" w:cs="ConduitITC-Light"/>
          <w:color w:val="4C4C4E"/>
          <w:sz w:val="18"/>
          <w:szCs w:val="18"/>
        </w:rPr>
        <w:t>How</w:t>
      </w:r>
      <w:proofErr w:type="spellEnd"/>
      <w:r>
        <w:rPr>
          <w:rFonts w:ascii="ConduitITC-Light" w:hAnsi="ConduitITC-Light" w:cs="ConduitITC-Light"/>
          <w:color w:val="4C4C4E"/>
          <w:sz w:val="18"/>
          <w:szCs w:val="18"/>
        </w:rPr>
        <w:t>-</w:t>
      </w:r>
      <w:proofErr w:type="spellStart"/>
      <w:r>
        <w:rPr>
          <w:rFonts w:ascii="ConduitITC-Light" w:hAnsi="ConduitITC-Light" w:cs="ConduitITC-Light"/>
          <w:color w:val="4C4C4E"/>
          <w:sz w:val="18"/>
          <w:szCs w:val="18"/>
        </w:rPr>
        <w:t>Leadership</w:t>
      </w:r>
      <w:proofErr w:type="spellEnd"/>
      <w:r>
        <w:rPr>
          <w:rFonts w:ascii="ConduitITC-Light" w:hAnsi="ConduitITC-Light" w:cs="ConduitITC-Light"/>
          <w:color w:val="4C4C4E"/>
          <w:sz w:val="18"/>
          <w:szCs w:val="18"/>
        </w:rPr>
        <w:t>-</w:t>
      </w:r>
      <w:proofErr w:type="spellStart"/>
      <w:r>
        <w:rPr>
          <w:rFonts w:ascii="ConduitITC-Light" w:hAnsi="ConduitITC-Light" w:cs="ConduitITC-Light"/>
          <w:color w:val="4C4C4E"/>
          <w:sz w:val="18"/>
          <w:szCs w:val="18"/>
        </w:rPr>
        <w:t>Infl</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uences</w:t>
      </w:r>
      <w:proofErr w:type="spellEnd"/>
      <w:r>
        <w:rPr>
          <w:rFonts w:ascii="ConduitITC-Light" w:hAnsi="ConduitITC-Light" w:cs="ConduitITC-Light"/>
          <w:color w:val="4C4C4E"/>
          <w:sz w:val="18"/>
          <w:szCs w:val="18"/>
        </w:rPr>
        <w:t>-</w:t>
      </w:r>
      <w:proofErr w:type="spellStart"/>
      <w:r>
        <w:rPr>
          <w:rFonts w:ascii="ConduitITC-Light" w:hAnsi="ConduitITC-Light" w:cs="ConduitITC-Light"/>
          <w:color w:val="4C4C4E"/>
          <w:sz w:val="18"/>
          <w:szCs w:val="18"/>
        </w:rPr>
        <w:t>Student</w:t>
      </w:r>
      <w:proofErr w:type="spellEnd"/>
      <w:r>
        <w:rPr>
          <w:rFonts w:ascii="ConduitITC-Light" w:hAnsi="ConduitITC-Light" w:cs="ConduitITC-Light"/>
          <w:color w:val="4C4C4E"/>
          <w:sz w:val="18"/>
          <w:szCs w:val="18"/>
        </w:rPr>
        <w:t>-</w:t>
      </w:r>
      <w:proofErr w:type="spellStart"/>
      <w:r>
        <w:rPr>
          <w:rFonts w:ascii="ConduitITC-Light" w:hAnsi="ConduitITC-Light" w:cs="ConduitITC-Light"/>
          <w:color w:val="4C4C4E"/>
          <w:sz w:val="18"/>
          <w:szCs w:val="18"/>
        </w:rPr>
        <w:t>Learning</w:t>
      </w:r>
      <w:proofErr w:type="spellEnd"/>
    </w:p>
    <w:p w:rsidR="00AE6345" w:rsidRDefault="00AE6345" w:rsidP="000D16EA">
      <w:pPr>
        <w:autoSpaceDE w:val="0"/>
        <w:autoSpaceDN w:val="0"/>
        <w:adjustRightInd w:val="0"/>
        <w:spacing w:after="0" w:line="240" w:lineRule="auto"/>
        <w:rPr>
          <w:rFonts w:ascii="ConduitITC-Light" w:hAnsi="ConduitITC-Light" w:cs="ConduitITC-Light"/>
          <w:color w:val="4C4C4E"/>
          <w:sz w:val="18"/>
          <w:szCs w:val="18"/>
        </w:rPr>
      </w:pPr>
    </w:p>
    <w:p w:rsidR="00AE6345" w:rsidRDefault="00AE6345" w:rsidP="001C1D73">
      <w:pPr>
        <w:autoSpaceDE w:val="0"/>
        <w:autoSpaceDN w:val="0"/>
        <w:adjustRightInd w:val="0"/>
        <w:spacing w:after="0" w:line="240" w:lineRule="auto"/>
        <w:rPr>
          <w:rFonts w:cs="ConduitITC-Bold"/>
          <w:b/>
          <w:bCs/>
          <w:color w:val="93A8D5"/>
          <w:sz w:val="24"/>
          <w:szCs w:val="24"/>
        </w:rPr>
      </w:pPr>
      <w:proofErr w:type="gramStart"/>
      <w:r w:rsidRPr="001C1D73">
        <w:rPr>
          <w:rFonts w:cs="Baskerville-SemiBoldItalic"/>
          <w:b/>
          <w:bCs/>
          <w:i/>
          <w:iCs/>
          <w:color w:val="005DAB"/>
          <w:sz w:val="24"/>
          <w:szCs w:val="24"/>
        </w:rPr>
        <w:t>Jackson,S</w:t>
      </w:r>
      <w:proofErr w:type="gramEnd"/>
      <w:r w:rsidRPr="001C1D73">
        <w:rPr>
          <w:rFonts w:cs="Baskerville-SemiBoldItalic"/>
          <w:b/>
          <w:bCs/>
          <w:i/>
          <w:iCs/>
          <w:color w:val="005DAB"/>
          <w:sz w:val="24"/>
          <w:szCs w:val="24"/>
        </w:rPr>
        <w:t xml:space="preserve">.ve  </w:t>
      </w:r>
      <w:proofErr w:type="spellStart"/>
      <w:r w:rsidRPr="001C1D73">
        <w:rPr>
          <w:rFonts w:cs="Baskerville-SemiBoldItalic"/>
          <w:b/>
          <w:bCs/>
          <w:i/>
          <w:iCs/>
          <w:color w:val="005DAB"/>
          <w:sz w:val="24"/>
          <w:szCs w:val="24"/>
        </w:rPr>
        <w:t>Remer</w:t>
      </w:r>
      <w:proofErr w:type="spellEnd"/>
      <w:r w:rsidRPr="001C1D73">
        <w:rPr>
          <w:rFonts w:cs="Baskerville-SemiBoldItalic"/>
          <w:b/>
          <w:bCs/>
          <w:i/>
          <w:iCs/>
          <w:color w:val="005DAB"/>
          <w:sz w:val="24"/>
          <w:szCs w:val="24"/>
        </w:rPr>
        <w:t>,C. ( 2014).</w:t>
      </w:r>
      <w:r w:rsidRPr="001C1D73">
        <w:rPr>
          <w:rFonts w:cs="Gotham-Medium"/>
          <w:color w:val="000000"/>
          <w:sz w:val="24"/>
          <w:szCs w:val="24"/>
        </w:rPr>
        <w:t xml:space="preserve"> </w:t>
      </w:r>
      <w:proofErr w:type="spellStart"/>
      <w:r w:rsidRPr="001C1D73">
        <w:rPr>
          <w:rFonts w:cs="Gotham-Medium"/>
          <w:color w:val="000000"/>
          <w:sz w:val="24"/>
          <w:szCs w:val="24"/>
        </w:rPr>
        <w:t>Buıldıng</w:t>
      </w:r>
      <w:proofErr w:type="spellEnd"/>
      <w:r w:rsidRPr="001C1D73">
        <w:rPr>
          <w:rFonts w:cs="Gotham-Medium"/>
          <w:color w:val="000000"/>
          <w:sz w:val="24"/>
          <w:szCs w:val="24"/>
        </w:rPr>
        <w:t xml:space="preserve"> </w:t>
      </w:r>
      <w:proofErr w:type="spellStart"/>
      <w:r w:rsidRPr="001C1D73">
        <w:rPr>
          <w:rFonts w:cs="Gotham-Medium"/>
          <w:color w:val="000000"/>
          <w:sz w:val="24"/>
          <w:szCs w:val="24"/>
        </w:rPr>
        <w:t>Leadershıp</w:t>
      </w:r>
      <w:proofErr w:type="spellEnd"/>
      <w:r w:rsidRPr="001C1D73">
        <w:rPr>
          <w:rFonts w:cs="Gotham-Medium"/>
          <w:color w:val="000000"/>
          <w:sz w:val="24"/>
          <w:szCs w:val="24"/>
        </w:rPr>
        <w:t xml:space="preserve"> </w:t>
      </w:r>
      <w:proofErr w:type="spellStart"/>
      <w:r w:rsidRPr="001C1D73">
        <w:rPr>
          <w:rFonts w:cs="Gotham-Medium"/>
          <w:color w:val="000000"/>
          <w:sz w:val="24"/>
          <w:szCs w:val="24"/>
        </w:rPr>
        <w:t>In</w:t>
      </w:r>
      <w:proofErr w:type="spellEnd"/>
      <w:r w:rsidRPr="001C1D73">
        <w:rPr>
          <w:rFonts w:cs="Gotham-Medium"/>
          <w:color w:val="000000"/>
          <w:sz w:val="24"/>
          <w:szCs w:val="24"/>
        </w:rPr>
        <w:t xml:space="preserve"> </w:t>
      </w:r>
      <w:proofErr w:type="spellStart"/>
      <w:r w:rsidRPr="001C1D73">
        <w:rPr>
          <w:rFonts w:cs="Gotham-Medium"/>
          <w:color w:val="000000"/>
          <w:sz w:val="24"/>
          <w:szCs w:val="24"/>
        </w:rPr>
        <w:t>Schools</w:t>
      </w:r>
      <w:proofErr w:type="spellEnd"/>
      <w:r w:rsidRPr="001C1D73">
        <w:rPr>
          <w:rFonts w:cs="Gotham-Medium"/>
          <w:color w:val="000000"/>
          <w:sz w:val="24"/>
          <w:szCs w:val="24"/>
        </w:rPr>
        <w:t>.</w:t>
      </w:r>
      <w:r w:rsidRPr="001C1D73">
        <w:rPr>
          <w:rFonts w:cs="ConduitITC-Bold"/>
          <w:b/>
          <w:bCs/>
          <w:color w:val="93A8D5"/>
          <w:sz w:val="24"/>
          <w:szCs w:val="24"/>
        </w:rPr>
        <w:t xml:space="preserve"> </w:t>
      </w:r>
      <w:proofErr w:type="spellStart"/>
      <w:r w:rsidR="001C1D73" w:rsidRPr="001C1D73">
        <w:rPr>
          <w:rFonts w:cs="ConduitITC-Bold"/>
          <w:b/>
          <w:bCs/>
          <w:color w:val="93A8D5"/>
          <w:sz w:val="24"/>
          <w:szCs w:val="24"/>
        </w:rPr>
        <w:t>The</w:t>
      </w:r>
      <w:proofErr w:type="spellEnd"/>
      <w:r w:rsidR="001C1D73" w:rsidRPr="001C1D73">
        <w:rPr>
          <w:rFonts w:cs="ConduitITC-Bold"/>
          <w:b/>
          <w:bCs/>
          <w:color w:val="93A8D5"/>
          <w:sz w:val="24"/>
          <w:szCs w:val="24"/>
        </w:rPr>
        <w:t xml:space="preserve"> Hun </w:t>
      </w:r>
      <w:proofErr w:type="spellStart"/>
      <w:r w:rsidR="001C1D73" w:rsidRPr="001C1D73">
        <w:rPr>
          <w:rFonts w:cs="ConduitITC-Bold"/>
          <w:b/>
          <w:bCs/>
          <w:color w:val="93A8D5"/>
          <w:sz w:val="24"/>
          <w:szCs w:val="24"/>
        </w:rPr>
        <w:t>Institution</w:t>
      </w:r>
      <w:proofErr w:type="spellEnd"/>
      <w:r w:rsidR="001C1D73" w:rsidRPr="001C1D73">
        <w:rPr>
          <w:rFonts w:cs="ConduitITC-Bold"/>
          <w:b/>
          <w:bCs/>
          <w:color w:val="93A8D5"/>
          <w:sz w:val="24"/>
          <w:szCs w:val="24"/>
        </w:rPr>
        <w:t xml:space="preserve"> Re: </w:t>
      </w:r>
      <w:proofErr w:type="spellStart"/>
      <w:r w:rsidR="001C1D73" w:rsidRPr="001C1D73">
        <w:rPr>
          <w:rFonts w:cs="ConduitITC-Bold"/>
          <w:b/>
          <w:bCs/>
          <w:color w:val="93A8D5"/>
          <w:sz w:val="24"/>
          <w:szCs w:val="24"/>
        </w:rPr>
        <w:t>vision</w:t>
      </w:r>
      <w:proofErr w:type="spellEnd"/>
      <w:r w:rsidR="001C1D73" w:rsidRPr="001C1D73">
        <w:rPr>
          <w:rFonts w:cs="ConduitITC-Bold"/>
          <w:b/>
          <w:bCs/>
          <w:color w:val="93A8D5"/>
          <w:sz w:val="24"/>
          <w:szCs w:val="24"/>
        </w:rPr>
        <w:t xml:space="preserve">. 14 </w:t>
      </w:r>
      <w:proofErr w:type="spellStart"/>
      <w:r w:rsidR="001C1D73" w:rsidRPr="001C1D73">
        <w:rPr>
          <w:rFonts w:cs="ConduitITC-Bold"/>
          <w:b/>
          <w:bCs/>
          <w:color w:val="93A8D5"/>
          <w:sz w:val="24"/>
          <w:szCs w:val="24"/>
        </w:rPr>
        <w:t>Jan</w:t>
      </w:r>
      <w:proofErr w:type="spellEnd"/>
      <w:r w:rsidR="001C1D73" w:rsidRPr="001C1D73">
        <w:rPr>
          <w:rFonts w:cs="ConduitITC-Bold"/>
          <w:b/>
          <w:bCs/>
          <w:color w:val="93A8D5"/>
          <w:sz w:val="24"/>
          <w:szCs w:val="24"/>
        </w:rPr>
        <w:t xml:space="preserve">. No4, </w:t>
      </w:r>
      <w:proofErr w:type="spellStart"/>
      <w:r w:rsidR="001C1D73" w:rsidRPr="001C1D73">
        <w:rPr>
          <w:rFonts w:cs="ConduitITC-Bold"/>
          <w:b/>
          <w:bCs/>
          <w:color w:val="93A8D5"/>
          <w:sz w:val="24"/>
          <w:szCs w:val="24"/>
        </w:rPr>
        <w:t>part</w:t>
      </w:r>
      <w:proofErr w:type="spellEnd"/>
      <w:r w:rsidR="001C1D73" w:rsidRPr="001C1D73">
        <w:rPr>
          <w:rFonts w:cs="ConduitITC-Bold"/>
          <w:b/>
          <w:bCs/>
          <w:color w:val="93A8D5"/>
          <w:sz w:val="24"/>
          <w:szCs w:val="24"/>
        </w:rPr>
        <w:t xml:space="preserve"> 5. </w:t>
      </w:r>
    </w:p>
    <w:p w:rsidR="00D66B19" w:rsidRDefault="00D66B19" w:rsidP="001C1D73">
      <w:pPr>
        <w:autoSpaceDE w:val="0"/>
        <w:autoSpaceDN w:val="0"/>
        <w:adjustRightInd w:val="0"/>
        <w:spacing w:after="0" w:line="240" w:lineRule="auto"/>
        <w:rPr>
          <w:rFonts w:cs="ConduitITC-Bold"/>
          <w:b/>
          <w:bCs/>
          <w:color w:val="93A8D5"/>
          <w:sz w:val="24"/>
          <w:szCs w:val="24"/>
        </w:rPr>
      </w:pPr>
    </w:p>
    <w:p w:rsidR="00D66B19" w:rsidRDefault="00D66B19" w:rsidP="00D66B19">
      <w:pPr>
        <w:autoSpaceDE w:val="0"/>
        <w:autoSpaceDN w:val="0"/>
        <w:adjustRightInd w:val="0"/>
        <w:spacing w:after="0" w:line="240" w:lineRule="auto"/>
        <w:rPr>
          <w:rFonts w:ascii="ScalaSans-Bold" w:hAnsi="ScalaSans-Bold" w:cs="ScalaSans-Bold"/>
          <w:b/>
          <w:bCs/>
          <w:color w:val="4C4C4E"/>
          <w:sz w:val="20"/>
          <w:szCs w:val="20"/>
        </w:rPr>
      </w:pPr>
      <w:proofErr w:type="spellStart"/>
      <w:r>
        <w:rPr>
          <w:rFonts w:ascii="ConduitITC-LightItalic" w:hAnsi="ConduitITC-LightItalic" w:cs="ConduitITC-LightItalic"/>
          <w:i/>
          <w:iCs/>
          <w:color w:val="4C4C4E"/>
          <w:sz w:val="18"/>
          <w:szCs w:val="18"/>
        </w:rPr>
        <w:t>The</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MetLife</w:t>
      </w:r>
      <w:proofErr w:type="spellEnd"/>
      <w:r>
        <w:rPr>
          <w:rFonts w:ascii="ConduitITC-LightItalic" w:hAnsi="ConduitITC-LightItalic" w:cs="ConduitITC-LightItalic"/>
          <w:i/>
          <w:iCs/>
          <w:color w:val="4C4C4E"/>
          <w:sz w:val="18"/>
          <w:szCs w:val="18"/>
        </w:rPr>
        <w:t xml:space="preserve">  (2012). </w:t>
      </w:r>
      <w:proofErr w:type="spellStart"/>
      <w:r>
        <w:rPr>
          <w:rFonts w:ascii="ConduitITC-LightItalic" w:hAnsi="ConduitITC-LightItalic" w:cs="ConduitITC-LightItalic"/>
          <w:i/>
          <w:iCs/>
          <w:color w:val="4C4C4E"/>
          <w:sz w:val="18"/>
          <w:szCs w:val="18"/>
        </w:rPr>
        <w:t>Survey</w:t>
      </w:r>
      <w:proofErr w:type="spellEnd"/>
      <w:r>
        <w:rPr>
          <w:rFonts w:ascii="ConduitITC-LightItalic" w:hAnsi="ConduitITC-LightItalic" w:cs="ConduitITC-LightItalic"/>
          <w:i/>
          <w:iCs/>
          <w:color w:val="4C4C4E"/>
          <w:sz w:val="18"/>
          <w:szCs w:val="18"/>
        </w:rPr>
        <w:t xml:space="preserve"> of </w:t>
      </w:r>
      <w:proofErr w:type="spellStart"/>
      <w:r>
        <w:rPr>
          <w:rFonts w:ascii="ConduitITC-LightItalic" w:hAnsi="ConduitITC-LightItalic" w:cs="ConduitITC-LightItalic"/>
          <w:i/>
          <w:iCs/>
          <w:color w:val="4C4C4E"/>
          <w:sz w:val="18"/>
          <w:szCs w:val="18"/>
        </w:rPr>
        <w:t>the</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American</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Teacher</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Challenges</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for</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School</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Leadership</w:t>
      </w:r>
      <w:proofErr w:type="spellEnd"/>
      <w:r>
        <w:rPr>
          <w:rFonts w:ascii="ConduitITC-LightItalic" w:hAnsi="ConduitITC-LightItalic" w:cs="ConduitITC-LightItalic"/>
          <w:i/>
          <w:iCs/>
          <w:color w:val="4C4C4E"/>
          <w:sz w:val="18"/>
          <w:szCs w:val="18"/>
        </w:rPr>
        <w:t xml:space="preserve">. </w:t>
      </w:r>
      <w:r>
        <w:rPr>
          <w:rFonts w:ascii="ConduitITC-Light" w:hAnsi="ConduitITC-Light" w:cs="ConduitITC-Light"/>
          <w:color w:val="4C4C4E"/>
          <w:sz w:val="18"/>
          <w:szCs w:val="18"/>
        </w:rPr>
        <w:t xml:space="preserve">New York, NY: </w:t>
      </w:r>
      <w:proofErr w:type="spellStart"/>
      <w:r>
        <w:rPr>
          <w:rFonts w:ascii="ConduitITC-Light" w:hAnsi="ConduitITC-Light" w:cs="ConduitITC-Light"/>
          <w:color w:val="4C4C4E"/>
          <w:sz w:val="18"/>
          <w:szCs w:val="18"/>
        </w:rPr>
        <w:t>Author</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Available</w:t>
      </w:r>
      <w:proofErr w:type="spellEnd"/>
      <w:r>
        <w:rPr>
          <w:rFonts w:ascii="ConduitITC-Light" w:hAnsi="ConduitITC-Light" w:cs="ConduitITC-Light"/>
          <w:color w:val="4C4C4E"/>
          <w:sz w:val="18"/>
          <w:szCs w:val="18"/>
        </w:rPr>
        <w:t xml:space="preserve"> at: </w:t>
      </w:r>
      <w:hyperlink r:id="rId9" w:history="1">
        <w:r w:rsidRPr="00BC0A72">
          <w:rPr>
            <w:rStyle w:val="Kpr"/>
            <w:rFonts w:ascii="ConduitITC-Light" w:hAnsi="ConduitITC-Light" w:cs="ConduitITC-Light"/>
            <w:sz w:val="18"/>
            <w:szCs w:val="18"/>
          </w:rPr>
          <w:t>https://www.metlife</w:t>
        </w:r>
      </w:hyperlink>
      <w:r>
        <w:rPr>
          <w:rFonts w:ascii="ConduitITC-Light" w:hAnsi="ConduitITC-Light" w:cs="ConduitITC-Light"/>
          <w:color w:val="4C4C4E"/>
          <w:sz w:val="18"/>
          <w:szCs w:val="18"/>
        </w:rPr>
        <w:t>. com/</w:t>
      </w:r>
      <w:proofErr w:type="spellStart"/>
      <w:r>
        <w:rPr>
          <w:rFonts w:ascii="ConduitITC-Light" w:hAnsi="ConduitITC-Light" w:cs="ConduitITC-Light"/>
          <w:color w:val="4C4C4E"/>
          <w:sz w:val="18"/>
          <w:szCs w:val="18"/>
        </w:rPr>
        <w:t>assets</w:t>
      </w:r>
      <w:proofErr w:type="spellEnd"/>
      <w:r>
        <w:rPr>
          <w:rFonts w:ascii="ConduitITC-Light" w:hAnsi="ConduitITC-Light" w:cs="ConduitITC-Light"/>
          <w:color w:val="4C4C4E"/>
          <w:sz w:val="18"/>
          <w:szCs w:val="18"/>
        </w:rPr>
        <w:t>/</w:t>
      </w:r>
      <w:proofErr w:type="spellStart"/>
      <w:r>
        <w:rPr>
          <w:rFonts w:ascii="ConduitITC-Light" w:hAnsi="ConduitITC-Light" w:cs="ConduitITC-Light"/>
          <w:color w:val="4C4C4E"/>
          <w:sz w:val="18"/>
          <w:szCs w:val="18"/>
        </w:rPr>
        <w:t>cao</w:t>
      </w:r>
      <w:proofErr w:type="spellEnd"/>
      <w:r>
        <w:rPr>
          <w:rFonts w:ascii="ConduitITC-Light" w:hAnsi="ConduitITC-Light" w:cs="ConduitITC-Light"/>
          <w:color w:val="4C4C4E"/>
          <w:sz w:val="18"/>
          <w:szCs w:val="18"/>
        </w:rPr>
        <w:t>/</w:t>
      </w:r>
      <w:proofErr w:type="spellStart"/>
      <w:r>
        <w:rPr>
          <w:rFonts w:ascii="ConduitITC-Light" w:hAnsi="ConduitITC-Light" w:cs="ConduitITC-Light"/>
          <w:color w:val="4C4C4E"/>
          <w:sz w:val="18"/>
          <w:szCs w:val="18"/>
        </w:rPr>
        <w:t>foundation</w:t>
      </w:r>
      <w:proofErr w:type="spellEnd"/>
      <w:r>
        <w:rPr>
          <w:rFonts w:ascii="ConduitITC-Light" w:hAnsi="ConduitITC-Light" w:cs="ConduitITC-Light"/>
          <w:color w:val="4C4C4E"/>
          <w:sz w:val="18"/>
          <w:szCs w:val="18"/>
        </w:rPr>
        <w:t>/</w:t>
      </w:r>
      <w:proofErr w:type="spellStart"/>
      <w:r>
        <w:rPr>
          <w:rFonts w:ascii="ConduitITC-Light" w:hAnsi="ConduitITC-Light" w:cs="ConduitITC-Light"/>
          <w:color w:val="4C4C4E"/>
          <w:sz w:val="18"/>
          <w:szCs w:val="18"/>
        </w:rPr>
        <w:t>MetLife</w:t>
      </w:r>
      <w:proofErr w:type="spellEnd"/>
      <w:r>
        <w:rPr>
          <w:rFonts w:ascii="ConduitITC-Light" w:hAnsi="ConduitITC-Light" w:cs="ConduitITC-Light"/>
          <w:color w:val="4C4C4E"/>
          <w:sz w:val="18"/>
          <w:szCs w:val="18"/>
        </w:rPr>
        <w:t>-</w:t>
      </w:r>
      <w:proofErr w:type="spellStart"/>
      <w:r>
        <w:rPr>
          <w:rFonts w:ascii="ConduitITC-Light" w:hAnsi="ConduitITC-Light" w:cs="ConduitITC-Light"/>
          <w:color w:val="4C4C4E"/>
          <w:sz w:val="18"/>
          <w:szCs w:val="18"/>
        </w:rPr>
        <w:t>Teacher</w:t>
      </w:r>
      <w:proofErr w:type="spellEnd"/>
      <w:r>
        <w:rPr>
          <w:rFonts w:ascii="ConduitITC-Light" w:hAnsi="ConduitITC-Light" w:cs="ConduitITC-Light"/>
          <w:color w:val="4C4C4E"/>
          <w:sz w:val="18"/>
          <w:szCs w:val="18"/>
        </w:rPr>
        <w:t>-</w:t>
      </w:r>
      <w:proofErr w:type="spellStart"/>
      <w:r>
        <w:rPr>
          <w:rFonts w:ascii="ConduitITC-Light" w:hAnsi="ConduitITC-Light" w:cs="ConduitITC-Light"/>
          <w:color w:val="4C4C4E"/>
          <w:sz w:val="18"/>
          <w:szCs w:val="18"/>
        </w:rPr>
        <w:t>Survey</w:t>
      </w:r>
      <w:proofErr w:type="spellEnd"/>
      <w:r>
        <w:rPr>
          <w:rFonts w:ascii="ConduitITC-Light" w:hAnsi="ConduitITC-Light" w:cs="ConduitITC-Light"/>
          <w:color w:val="4C4C4E"/>
          <w:sz w:val="18"/>
          <w:szCs w:val="18"/>
        </w:rPr>
        <w:t>-2012.</w:t>
      </w:r>
      <w:proofErr w:type="spellStart"/>
      <w:r>
        <w:rPr>
          <w:rFonts w:ascii="ConduitITC-Light" w:hAnsi="ConduitITC-Light" w:cs="ConduitITC-Light"/>
          <w:color w:val="4C4C4E"/>
          <w:sz w:val="18"/>
          <w:szCs w:val="18"/>
        </w:rPr>
        <w:t>pdf</w:t>
      </w:r>
      <w:proofErr w:type="spellEnd"/>
      <w:r>
        <w:rPr>
          <w:rFonts w:ascii="ScalaSans-Bold" w:hAnsi="ScalaSans-Bold" w:cs="ScalaSans-Bold"/>
          <w:b/>
          <w:bCs/>
          <w:color w:val="4C4C4E"/>
          <w:sz w:val="20"/>
          <w:szCs w:val="20"/>
        </w:rPr>
        <w:t xml:space="preserve">  </w:t>
      </w:r>
    </w:p>
    <w:p w:rsidR="00D66B19" w:rsidRDefault="00D66B19" w:rsidP="001C1D73">
      <w:pPr>
        <w:autoSpaceDE w:val="0"/>
        <w:autoSpaceDN w:val="0"/>
        <w:adjustRightInd w:val="0"/>
        <w:spacing w:after="0" w:line="240" w:lineRule="auto"/>
        <w:rPr>
          <w:sz w:val="24"/>
          <w:szCs w:val="24"/>
        </w:rPr>
      </w:pPr>
    </w:p>
    <w:p w:rsidR="00F61812" w:rsidRDefault="00F61812" w:rsidP="00F61812">
      <w:pPr>
        <w:autoSpaceDE w:val="0"/>
        <w:autoSpaceDN w:val="0"/>
        <w:adjustRightInd w:val="0"/>
        <w:spacing w:after="0" w:line="240" w:lineRule="auto"/>
        <w:rPr>
          <w:rFonts w:ascii="ConduitITC-Light" w:hAnsi="ConduitITC-Light" w:cs="ConduitITC-Light"/>
          <w:color w:val="4C4C4E"/>
          <w:sz w:val="18"/>
          <w:szCs w:val="18"/>
        </w:rPr>
      </w:pPr>
      <w:r>
        <w:rPr>
          <w:rFonts w:ascii="ConduitITC-Light" w:hAnsi="ConduitITC-Light" w:cs="ConduitITC-Light"/>
          <w:color w:val="9F6A25"/>
          <w:sz w:val="18"/>
          <w:szCs w:val="18"/>
        </w:rPr>
        <w:t xml:space="preserve">18 </w:t>
      </w:r>
      <w:r>
        <w:rPr>
          <w:rFonts w:ascii="ConduitITC-Medium" w:hAnsi="ConduitITC-Medium" w:cs="ConduitITC-Medium"/>
          <w:color w:val="9F6A25"/>
          <w:sz w:val="18"/>
          <w:szCs w:val="18"/>
        </w:rPr>
        <w:t xml:space="preserve">LEVINE. </w:t>
      </w:r>
      <w:r>
        <w:rPr>
          <w:rFonts w:ascii="ConduitITC-Light" w:hAnsi="ConduitITC-Light" w:cs="ConduitITC-Light"/>
          <w:color w:val="4C4C4E"/>
          <w:sz w:val="18"/>
          <w:szCs w:val="18"/>
        </w:rPr>
        <w:t xml:space="preserve">(2005); </w:t>
      </w:r>
      <w:r>
        <w:rPr>
          <w:rFonts w:ascii="ConduitITC-Medium" w:hAnsi="ConduitITC-Medium" w:cs="ConduitITC-Medium"/>
          <w:color w:val="9F6A25"/>
          <w:sz w:val="18"/>
          <w:szCs w:val="18"/>
        </w:rPr>
        <w:t xml:space="preserve">NEW LEADERS. </w:t>
      </w:r>
      <w:r>
        <w:rPr>
          <w:rFonts w:ascii="ConduitITC-Light" w:hAnsi="ConduitITC-Light" w:cs="ConduitITC-Light"/>
          <w:color w:val="4C4C4E"/>
          <w:sz w:val="18"/>
          <w:szCs w:val="18"/>
        </w:rPr>
        <w:t xml:space="preserve">(2012). </w:t>
      </w:r>
      <w:proofErr w:type="spellStart"/>
      <w:r>
        <w:rPr>
          <w:rFonts w:ascii="ConduitITC-LightItalic" w:hAnsi="ConduitITC-LightItalic" w:cs="ConduitITC-LightItalic"/>
          <w:i/>
          <w:iCs/>
          <w:color w:val="4C4C4E"/>
          <w:sz w:val="18"/>
          <w:szCs w:val="18"/>
        </w:rPr>
        <w:t>Improving</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Principal</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Preparation</w:t>
      </w:r>
      <w:proofErr w:type="spellEnd"/>
      <w:r>
        <w:rPr>
          <w:rFonts w:ascii="ConduitITC-LightItalic" w:hAnsi="ConduitITC-LightItalic" w:cs="ConduitITC-LightItalic"/>
          <w:i/>
          <w:iCs/>
          <w:color w:val="4C4C4E"/>
          <w:sz w:val="18"/>
          <w:szCs w:val="18"/>
        </w:rPr>
        <w:t xml:space="preserve">: A </w:t>
      </w:r>
      <w:proofErr w:type="spellStart"/>
      <w:r>
        <w:rPr>
          <w:rFonts w:ascii="ConduitITC-LightItalic" w:hAnsi="ConduitITC-LightItalic" w:cs="ConduitITC-LightItalic"/>
          <w:i/>
          <w:iCs/>
          <w:color w:val="4C4C4E"/>
          <w:sz w:val="18"/>
          <w:szCs w:val="18"/>
        </w:rPr>
        <w:t>Review</w:t>
      </w:r>
      <w:proofErr w:type="spellEnd"/>
      <w:r>
        <w:rPr>
          <w:rFonts w:ascii="ConduitITC-LightItalic" w:hAnsi="ConduitITC-LightItalic" w:cs="ConduitITC-LightItalic"/>
          <w:i/>
          <w:iCs/>
          <w:color w:val="4C4C4E"/>
          <w:sz w:val="18"/>
          <w:szCs w:val="18"/>
        </w:rPr>
        <w:t xml:space="preserve"> of </w:t>
      </w:r>
      <w:proofErr w:type="spellStart"/>
      <w:r>
        <w:rPr>
          <w:rFonts w:ascii="ConduitITC-LightItalic" w:hAnsi="ConduitITC-LightItalic" w:cs="ConduitITC-LightItalic"/>
          <w:i/>
          <w:iCs/>
          <w:color w:val="4C4C4E"/>
          <w:sz w:val="18"/>
          <w:szCs w:val="18"/>
        </w:rPr>
        <w:t>Current</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Practices</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and</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Recommendations</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for</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State</w:t>
      </w:r>
      <w:proofErr w:type="spellEnd"/>
      <w:r>
        <w:rPr>
          <w:rFonts w:ascii="ConduitITC-LightItalic" w:hAnsi="ConduitITC-LightItalic" w:cs="ConduitITC-LightItalic"/>
          <w:i/>
          <w:iCs/>
          <w:color w:val="4C4C4E"/>
          <w:sz w:val="18"/>
          <w:szCs w:val="18"/>
        </w:rPr>
        <w:t xml:space="preserve"> </w:t>
      </w:r>
      <w:proofErr w:type="spellStart"/>
      <w:r>
        <w:rPr>
          <w:rFonts w:ascii="ConduitITC-LightItalic" w:hAnsi="ConduitITC-LightItalic" w:cs="ConduitITC-LightItalic"/>
          <w:i/>
          <w:iCs/>
          <w:color w:val="4C4C4E"/>
          <w:sz w:val="18"/>
          <w:szCs w:val="18"/>
        </w:rPr>
        <w:t>Action</w:t>
      </w:r>
      <w:proofErr w:type="spellEnd"/>
      <w:r>
        <w:rPr>
          <w:rFonts w:ascii="ConduitITC-LightItalic" w:hAnsi="ConduitITC-LightItalic" w:cs="ConduitITC-LightItalic"/>
          <w:i/>
          <w:iCs/>
          <w:color w:val="4C4C4E"/>
          <w:sz w:val="18"/>
          <w:szCs w:val="18"/>
        </w:rPr>
        <w:t xml:space="preserve">. </w:t>
      </w:r>
      <w:r>
        <w:rPr>
          <w:rFonts w:ascii="ConduitITC-Light" w:hAnsi="ConduitITC-Light" w:cs="ConduitITC-Light"/>
          <w:color w:val="4C4C4E"/>
          <w:sz w:val="18"/>
          <w:szCs w:val="18"/>
        </w:rPr>
        <w:t>New York,</w:t>
      </w:r>
    </w:p>
    <w:p w:rsidR="00F61812" w:rsidRDefault="00F61812" w:rsidP="00F61812">
      <w:pPr>
        <w:autoSpaceDE w:val="0"/>
        <w:autoSpaceDN w:val="0"/>
        <w:adjustRightInd w:val="0"/>
        <w:spacing w:after="0" w:line="240" w:lineRule="auto"/>
        <w:rPr>
          <w:rFonts w:ascii="ConduitITC-Light" w:hAnsi="ConduitITC-Light" w:cs="ConduitITC-Light"/>
          <w:color w:val="4C4C4E"/>
          <w:sz w:val="18"/>
          <w:szCs w:val="18"/>
        </w:rPr>
      </w:pPr>
      <w:r>
        <w:rPr>
          <w:rFonts w:ascii="ConduitITC-Light" w:hAnsi="ConduitITC-Light" w:cs="ConduitITC-Light"/>
          <w:color w:val="4C4C4E"/>
          <w:sz w:val="18"/>
          <w:szCs w:val="18"/>
        </w:rPr>
        <w:t xml:space="preserve">NY: </w:t>
      </w:r>
      <w:proofErr w:type="spellStart"/>
      <w:r>
        <w:rPr>
          <w:rFonts w:ascii="ConduitITC-Light" w:hAnsi="ConduitITC-Light" w:cs="ConduitITC-Light"/>
          <w:color w:val="4C4C4E"/>
          <w:sz w:val="18"/>
          <w:szCs w:val="18"/>
        </w:rPr>
        <w:t>Author</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Available</w:t>
      </w:r>
      <w:proofErr w:type="spellEnd"/>
      <w:r>
        <w:rPr>
          <w:rFonts w:ascii="ConduitITC-Light" w:hAnsi="ConduitITC-Light" w:cs="ConduitITC-Light"/>
          <w:color w:val="4C4C4E"/>
          <w:sz w:val="18"/>
          <w:szCs w:val="18"/>
        </w:rPr>
        <w:t xml:space="preserve"> at: http://issuu.com/newleaders/docs/ 2012.</w:t>
      </w:r>
      <w:proofErr w:type="spellStart"/>
      <w:r>
        <w:rPr>
          <w:rFonts w:ascii="ConduitITC-Light" w:hAnsi="ConduitITC-Light" w:cs="ConduitITC-Light"/>
          <w:color w:val="4C4C4E"/>
          <w:sz w:val="18"/>
          <w:szCs w:val="18"/>
        </w:rPr>
        <w:t>principalpreparation</w:t>
      </w:r>
      <w:proofErr w:type="spellEnd"/>
      <w:r>
        <w:rPr>
          <w:rFonts w:ascii="ConduitITC-Light" w:hAnsi="ConduitITC-Light" w:cs="ConduitITC-Light"/>
          <w:color w:val="4C4C4E"/>
          <w:sz w:val="18"/>
          <w:szCs w:val="18"/>
        </w:rPr>
        <w:t>?e=3666103/1267914#</w:t>
      </w:r>
      <w:proofErr w:type="spellStart"/>
      <w:r>
        <w:rPr>
          <w:rFonts w:ascii="ConduitITC-Light" w:hAnsi="ConduitITC-Light" w:cs="ConduitITC-Light"/>
          <w:color w:val="4C4C4E"/>
          <w:sz w:val="18"/>
          <w:szCs w:val="18"/>
        </w:rPr>
        <w:t>search</w:t>
      </w:r>
      <w:proofErr w:type="spellEnd"/>
      <w:r>
        <w:rPr>
          <w:rFonts w:ascii="ConduitITC-Light" w:hAnsi="ConduitITC-Light" w:cs="ConduitITC-Light"/>
          <w:color w:val="4C4C4E"/>
          <w:sz w:val="18"/>
          <w:szCs w:val="18"/>
        </w:rPr>
        <w:t>.</w:t>
      </w:r>
    </w:p>
    <w:p w:rsidR="008C37FA" w:rsidRDefault="008C37FA" w:rsidP="00F61812">
      <w:pPr>
        <w:autoSpaceDE w:val="0"/>
        <w:autoSpaceDN w:val="0"/>
        <w:adjustRightInd w:val="0"/>
        <w:spacing w:after="0" w:line="240" w:lineRule="auto"/>
        <w:rPr>
          <w:rFonts w:ascii="ConduitITC-Light" w:hAnsi="ConduitITC-Light" w:cs="ConduitITC-Light"/>
          <w:color w:val="4C4C4E"/>
          <w:sz w:val="18"/>
          <w:szCs w:val="18"/>
        </w:rPr>
      </w:pPr>
    </w:p>
    <w:p w:rsidR="008C37FA" w:rsidRDefault="0090796D" w:rsidP="00F61812">
      <w:pPr>
        <w:autoSpaceDE w:val="0"/>
        <w:autoSpaceDN w:val="0"/>
        <w:adjustRightInd w:val="0"/>
        <w:spacing w:after="0" w:line="240" w:lineRule="auto"/>
        <w:rPr>
          <w:rFonts w:ascii="ConduitITC-Light" w:hAnsi="ConduitITC-Light" w:cs="ConduitITC-Light"/>
          <w:color w:val="4C4C4E"/>
          <w:sz w:val="18"/>
          <w:szCs w:val="18"/>
        </w:rPr>
      </w:pPr>
      <w:proofErr w:type="spellStart"/>
      <w:r>
        <w:rPr>
          <w:rFonts w:ascii="ConduitITC-Light" w:hAnsi="ConduitITC-Light" w:cs="ConduitITC-Light"/>
          <w:color w:val="4C4C4E"/>
          <w:sz w:val="18"/>
          <w:szCs w:val="18"/>
        </w:rPr>
        <w:t>Shelton</w:t>
      </w:r>
      <w:proofErr w:type="spellEnd"/>
      <w:r>
        <w:rPr>
          <w:rFonts w:ascii="ConduitITC-Light" w:hAnsi="ConduitITC-Light" w:cs="ConduitITC-Light"/>
          <w:color w:val="4C4C4E"/>
          <w:sz w:val="18"/>
          <w:szCs w:val="18"/>
        </w:rPr>
        <w:t xml:space="preserve">,(2012). </w:t>
      </w:r>
      <w:proofErr w:type="spellStart"/>
      <w:r>
        <w:rPr>
          <w:rFonts w:ascii="ConduitITC-Light" w:hAnsi="ConduitITC-Light" w:cs="ConduitITC-Light"/>
          <w:color w:val="4C4C4E"/>
          <w:sz w:val="18"/>
          <w:szCs w:val="18"/>
        </w:rPr>
        <w:t>Preparing</w:t>
      </w:r>
      <w:proofErr w:type="spellEnd"/>
      <w:r>
        <w:rPr>
          <w:rFonts w:ascii="ConduitITC-Light" w:hAnsi="ConduitITC-Light" w:cs="ConduitITC-Light"/>
          <w:color w:val="4C4C4E"/>
          <w:sz w:val="18"/>
          <w:szCs w:val="18"/>
        </w:rPr>
        <w:t xml:space="preserve"> a </w:t>
      </w:r>
      <w:proofErr w:type="spellStart"/>
      <w:r>
        <w:rPr>
          <w:rFonts w:ascii="ConduitITC-Light" w:hAnsi="ConduitITC-Light" w:cs="ConduitITC-Light"/>
          <w:color w:val="4C4C4E"/>
          <w:sz w:val="18"/>
          <w:szCs w:val="18"/>
        </w:rPr>
        <w:t>Pipeline</w:t>
      </w:r>
      <w:proofErr w:type="spellEnd"/>
      <w:r>
        <w:rPr>
          <w:rFonts w:ascii="ConduitITC-Light" w:hAnsi="ConduitITC-Light" w:cs="ConduitITC-Light"/>
          <w:color w:val="4C4C4E"/>
          <w:sz w:val="18"/>
          <w:szCs w:val="18"/>
        </w:rPr>
        <w:t xml:space="preserve"> of </w:t>
      </w:r>
      <w:proofErr w:type="spellStart"/>
      <w:r>
        <w:rPr>
          <w:rFonts w:ascii="ConduitITC-Light" w:hAnsi="ConduitITC-Light" w:cs="ConduitITC-Light"/>
          <w:color w:val="4C4C4E"/>
          <w:sz w:val="18"/>
          <w:szCs w:val="18"/>
        </w:rPr>
        <w:t>Effective</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Principals</w:t>
      </w:r>
      <w:proofErr w:type="spellEnd"/>
      <w:r>
        <w:rPr>
          <w:rFonts w:ascii="ConduitITC-Light" w:hAnsi="ConduitITC-Light" w:cs="ConduitITC-Light"/>
          <w:color w:val="4C4C4E"/>
          <w:sz w:val="18"/>
          <w:szCs w:val="18"/>
        </w:rPr>
        <w:t xml:space="preserve">. A </w:t>
      </w:r>
      <w:proofErr w:type="spellStart"/>
      <w:r>
        <w:rPr>
          <w:rFonts w:ascii="ConduitITC-Light" w:hAnsi="ConduitITC-Light" w:cs="ConduitITC-Light"/>
          <w:color w:val="4C4C4E"/>
          <w:sz w:val="18"/>
          <w:szCs w:val="18"/>
        </w:rPr>
        <w:t>Lagislative</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Approach</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National</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Conference</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ofo</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Stete</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Legislature</w:t>
      </w:r>
      <w:proofErr w:type="spellEnd"/>
      <w:r>
        <w:rPr>
          <w:rFonts w:ascii="ConduitITC-Light" w:hAnsi="ConduitITC-Light" w:cs="ConduitITC-Light"/>
          <w:color w:val="4C4C4E"/>
          <w:sz w:val="18"/>
          <w:szCs w:val="18"/>
        </w:rPr>
        <w:t>).</w:t>
      </w:r>
    </w:p>
    <w:p w:rsidR="003F737F" w:rsidRDefault="003F737F" w:rsidP="00F61812">
      <w:pPr>
        <w:autoSpaceDE w:val="0"/>
        <w:autoSpaceDN w:val="0"/>
        <w:adjustRightInd w:val="0"/>
        <w:spacing w:after="0" w:line="240" w:lineRule="auto"/>
        <w:rPr>
          <w:rFonts w:ascii="ConduitITC-Light" w:hAnsi="ConduitITC-Light" w:cs="ConduitITC-Light"/>
          <w:color w:val="4C4C4E"/>
          <w:sz w:val="18"/>
          <w:szCs w:val="18"/>
        </w:rPr>
      </w:pPr>
    </w:p>
    <w:p w:rsidR="003F737F" w:rsidRDefault="00620BB8" w:rsidP="003F737F">
      <w:pPr>
        <w:autoSpaceDE w:val="0"/>
        <w:autoSpaceDN w:val="0"/>
        <w:adjustRightInd w:val="0"/>
        <w:spacing w:after="0" w:line="240" w:lineRule="auto"/>
        <w:rPr>
          <w:rFonts w:ascii="ConduitITC-Light" w:hAnsi="ConduitITC-Light" w:cs="ConduitITC-Light"/>
          <w:color w:val="4C4C4E"/>
          <w:sz w:val="18"/>
          <w:szCs w:val="18"/>
        </w:rPr>
      </w:pPr>
      <w:proofErr w:type="spellStart"/>
      <w:r>
        <w:rPr>
          <w:rFonts w:ascii="ConduitITC-Medium" w:hAnsi="ConduitITC-Medium" w:cs="ConduitITC-Medium"/>
          <w:color w:val="9F6A25"/>
          <w:sz w:val="18"/>
          <w:szCs w:val="18"/>
        </w:rPr>
        <w:t>Councıl</w:t>
      </w:r>
      <w:proofErr w:type="spellEnd"/>
      <w:r>
        <w:rPr>
          <w:rFonts w:ascii="ConduitITC-Medium" w:hAnsi="ConduitITC-Medium" w:cs="ConduitITC-Medium"/>
          <w:color w:val="9F6A25"/>
          <w:sz w:val="18"/>
          <w:szCs w:val="18"/>
        </w:rPr>
        <w:t xml:space="preserve"> Of </w:t>
      </w:r>
      <w:proofErr w:type="spellStart"/>
      <w:r>
        <w:rPr>
          <w:rFonts w:ascii="ConduitITC-Medium" w:hAnsi="ConduitITC-Medium" w:cs="ConduitITC-Medium"/>
          <w:color w:val="9F6A25"/>
          <w:sz w:val="18"/>
          <w:szCs w:val="18"/>
        </w:rPr>
        <w:t>Chıef</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State</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School</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Offıcers</w:t>
      </w:r>
      <w:proofErr w:type="spellEnd"/>
      <w:r w:rsidR="003F737F">
        <w:rPr>
          <w:rFonts w:ascii="ConduitITC-Medium" w:hAnsi="ConduitITC-Medium" w:cs="ConduitITC-Medium"/>
          <w:color w:val="9F6A25"/>
          <w:sz w:val="18"/>
          <w:szCs w:val="18"/>
        </w:rPr>
        <w:t xml:space="preserve">. </w:t>
      </w:r>
      <w:r w:rsidR="003F737F">
        <w:rPr>
          <w:rFonts w:ascii="ConduitITC-Light" w:hAnsi="ConduitITC-Light" w:cs="ConduitITC-Light"/>
          <w:color w:val="4C4C4E"/>
          <w:sz w:val="18"/>
          <w:szCs w:val="18"/>
        </w:rPr>
        <w:t xml:space="preserve">(2008). </w:t>
      </w:r>
      <w:r w:rsidR="003F737F">
        <w:rPr>
          <w:rFonts w:ascii="ConduitITC-LightItalic" w:hAnsi="ConduitITC-LightItalic" w:cs="ConduitITC-LightItalic"/>
          <w:i/>
          <w:iCs/>
          <w:color w:val="4C4C4E"/>
          <w:sz w:val="18"/>
          <w:szCs w:val="18"/>
        </w:rPr>
        <w:t>…</w:t>
      </w:r>
      <w:proofErr w:type="spellStart"/>
      <w:r w:rsidR="003F737F">
        <w:rPr>
          <w:rFonts w:ascii="ConduitITC-LightItalic" w:hAnsi="ConduitITC-LightItalic" w:cs="ConduitITC-LightItalic"/>
          <w:i/>
          <w:iCs/>
          <w:color w:val="4C4C4E"/>
          <w:sz w:val="18"/>
          <w:szCs w:val="18"/>
        </w:rPr>
        <w:t>ducational</w:t>
      </w:r>
      <w:proofErr w:type="spellEnd"/>
      <w:r w:rsidR="003F737F">
        <w:rPr>
          <w:rFonts w:ascii="ConduitITC-LightItalic" w:hAnsi="ConduitITC-LightItalic" w:cs="ConduitITC-LightItalic"/>
          <w:i/>
          <w:iCs/>
          <w:color w:val="4C4C4E"/>
          <w:sz w:val="18"/>
          <w:szCs w:val="18"/>
        </w:rPr>
        <w:t xml:space="preserve"> </w:t>
      </w:r>
      <w:proofErr w:type="spellStart"/>
      <w:r w:rsidR="003F737F">
        <w:rPr>
          <w:rFonts w:ascii="ConduitITC-LightItalic" w:hAnsi="ConduitITC-LightItalic" w:cs="ConduitITC-LightItalic"/>
          <w:i/>
          <w:iCs/>
          <w:color w:val="4C4C4E"/>
          <w:sz w:val="18"/>
          <w:szCs w:val="18"/>
        </w:rPr>
        <w:t>Leadership</w:t>
      </w:r>
      <w:proofErr w:type="spellEnd"/>
      <w:r w:rsidR="003F737F">
        <w:rPr>
          <w:rFonts w:ascii="ConduitITC-LightItalic" w:hAnsi="ConduitITC-LightItalic" w:cs="ConduitITC-LightItalic"/>
          <w:i/>
          <w:iCs/>
          <w:color w:val="4C4C4E"/>
          <w:sz w:val="18"/>
          <w:szCs w:val="18"/>
        </w:rPr>
        <w:t xml:space="preserve"> </w:t>
      </w:r>
      <w:proofErr w:type="spellStart"/>
      <w:r w:rsidR="003F737F">
        <w:rPr>
          <w:rFonts w:ascii="ConduitITC-LightItalic" w:hAnsi="ConduitITC-LightItalic" w:cs="ConduitITC-LightItalic"/>
          <w:i/>
          <w:iCs/>
          <w:color w:val="4C4C4E"/>
          <w:sz w:val="18"/>
          <w:szCs w:val="18"/>
        </w:rPr>
        <w:t>Policy</w:t>
      </w:r>
      <w:proofErr w:type="spellEnd"/>
      <w:r w:rsidR="003F737F">
        <w:rPr>
          <w:rFonts w:ascii="ConduitITC-LightItalic" w:hAnsi="ConduitITC-LightItalic" w:cs="ConduitITC-LightItalic"/>
          <w:i/>
          <w:iCs/>
          <w:color w:val="4C4C4E"/>
          <w:sz w:val="18"/>
          <w:szCs w:val="18"/>
        </w:rPr>
        <w:t xml:space="preserve"> </w:t>
      </w:r>
      <w:proofErr w:type="spellStart"/>
      <w:r w:rsidR="003F737F">
        <w:rPr>
          <w:rFonts w:ascii="ConduitITC-LightItalic" w:hAnsi="ConduitITC-LightItalic" w:cs="ConduitITC-LightItalic"/>
          <w:i/>
          <w:iCs/>
          <w:color w:val="4C4C4E"/>
          <w:sz w:val="18"/>
          <w:szCs w:val="18"/>
        </w:rPr>
        <w:t>Standards</w:t>
      </w:r>
      <w:proofErr w:type="spellEnd"/>
      <w:r w:rsidR="003F737F">
        <w:rPr>
          <w:rFonts w:ascii="ConduitITC-LightItalic" w:hAnsi="ConduitITC-LightItalic" w:cs="ConduitITC-LightItalic"/>
          <w:i/>
          <w:iCs/>
          <w:color w:val="4C4C4E"/>
          <w:sz w:val="18"/>
          <w:szCs w:val="18"/>
        </w:rPr>
        <w:t xml:space="preserve">: ISLLC 2008: As </w:t>
      </w:r>
      <w:proofErr w:type="spellStart"/>
      <w:r w:rsidR="003F737F">
        <w:rPr>
          <w:rFonts w:ascii="ConduitITC-LightItalic" w:hAnsi="ConduitITC-LightItalic" w:cs="ConduitITC-LightItalic"/>
          <w:i/>
          <w:iCs/>
          <w:color w:val="4C4C4E"/>
          <w:sz w:val="18"/>
          <w:szCs w:val="18"/>
        </w:rPr>
        <w:t>Adopted</w:t>
      </w:r>
      <w:proofErr w:type="spellEnd"/>
      <w:r w:rsidR="003F737F">
        <w:rPr>
          <w:rFonts w:ascii="ConduitITC-LightItalic" w:hAnsi="ConduitITC-LightItalic" w:cs="ConduitITC-LightItalic"/>
          <w:i/>
          <w:iCs/>
          <w:color w:val="4C4C4E"/>
          <w:sz w:val="18"/>
          <w:szCs w:val="18"/>
        </w:rPr>
        <w:t xml:space="preserve"> </w:t>
      </w:r>
      <w:proofErr w:type="spellStart"/>
      <w:r w:rsidR="003F737F">
        <w:rPr>
          <w:rFonts w:ascii="ConduitITC-LightItalic" w:hAnsi="ConduitITC-LightItalic" w:cs="ConduitITC-LightItalic"/>
          <w:i/>
          <w:iCs/>
          <w:color w:val="4C4C4E"/>
          <w:sz w:val="18"/>
          <w:szCs w:val="18"/>
        </w:rPr>
        <w:t>by</w:t>
      </w:r>
      <w:proofErr w:type="spellEnd"/>
      <w:r w:rsidR="003F737F">
        <w:rPr>
          <w:rFonts w:ascii="ConduitITC-LightItalic" w:hAnsi="ConduitITC-LightItalic" w:cs="ConduitITC-LightItalic"/>
          <w:i/>
          <w:iCs/>
          <w:color w:val="4C4C4E"/>
          <w:sz w:val="18"/>
          <w:szCs w:val="18"/>
        </w:rPr>
        <w:t xml:space="preserve"> </w:t>
      </w:r>
      <w:proofErr w:type="spellStart"/>
      <w:r w:rsidR="003F737F">
        <w:rPr>
          <w:rFonts w:ascii="ConduitITC-LightItalic" w:hAnsi="ConduitITC-LightItalic" w:cs="ConduitITC-LightItalic"/>
          <w:i/>
          <w:iCs/>
          <w:color w:val="4C4C4E"/>
          <w:sz w:val="18"/>
          <w:szCs w:val="18"/>
        </w:rPr>
        <w:t>the</w:t>
      </w:r>
      <w:proofErr w:type="spellEnd"/>
      <w:r w:rsidR="003F737F">
        <w:rPr>
          <w:rFonts w:ascii="ConduitITC-LightItalic" w:hAnsi="ConduitITC-LightItalic" w:cs="ConduitITC-LightItalic"/>
          <w:i/>
          <w:iCs/>
          <w:color w:val="4C4C4E"/>
          <w:sz w:val="18"/>
          <w:szCs w:val="18"/>
        </w:rPr>
        <w:t xml:space="preserve"> </w:t>
      </w:r>
      <w:proofErr w:type="spellStart"/>
      <w:r w:rsidR="003F737F">
        <w:rPr>
          <w:rFonts w:ascii="ConduitITC-LightItalic" w:hAnsi="ConduitITC-LightItalic" w:cs="ConduitITC-LightItalic"/>
          <w:i/>
          <w:iCs/>
          <w:color w:val="4C4C4E"/>
          <w:sz w:val="18"/>
          <w:szCs w:val="18"/>
        </w:rPr>
        <w:t>National</w:t>
      </w:r>
      <w:proofErr w:type="spellEnd"/>
      <w:r w:rsidR="003F737F">
        <w:rPr>
          <w:rFonts w:ascii="ConduitITC-LightItalic" w:hAnsi="ConduitITC-LightItalic" w:cs="ConduitITC-LightItalic"/>
          <w:i/>
          <w:iCs/>
          <w:color w:val="4C4C4E"/>
          <w:sz w:val="18"/>
          <w:szCs w:val="18"/>
        </w:rPr>
        <w:t xml:space="preserve"> </w:t>
      </w:r>
      <w:proofErr w:type="spellStart"/>
      <w:r w:rsidR="003F737F">
        <w:rPr>
          <w:rFonts w:ascii="ConduitITC-LightItalic" w:hAnsi="ConduitITC-LightItalic" w:cs="ConduitITC-LightItalic"/>
          <w:i/>
          <w:iCs/>
          <w:color w:val="4C4C4E"/>
          <w:sz w:val="18"/>
          <w:szCs w:val="18"/>
        </w:rPr>
        <w:t>Policy</w:t>
      </w:r>
      <w:proofErr w:type="spellEnd"/>
      <w:r w:rsidR="003F737F">
        <w:rPr>
          <w:rFonts w:ascii="ConduitITC-LightItalic" w:hAnsi="ConduitITC-LightItalic" w:cs="ConduitITC-LightItalic"/>
          <w:i/>
          <w:iCs/>
          <w:color w:val="4C4C4E"/>
          <w:sz w:val="18"/>
          <w:szCs w:val="18"/>
        </w:rPr>
        <w:t xml:space="preserve"> Board</w:t>
      </w:r>
      <w:r>
        <w:rPr>
          <w:rFonts w:ascii="ConduitITC-LightItalic" w:hAnsi="ConduitITC-LightItalic" w:cs="ConduitITC-LightItalic"/>
          <w:i/>
          <w:iCs/>
          <w:color w:val="4C4C4E"/>
          <w:sz w:val="18"/>
          <w:szCs w:val="18"/>
        </w:rPr>
        <w:t xml:space="preserve">  </w:t>
      </w:r>
      <w:proofErr w:type="spellStart"/>
      <w:proofErr w:type="gramStart"/>
      <w:r w:rsidR="003F737F">
        <w:rPr>
          <w:rFonts w:ascii="ConduitITC-LightItalic" w:hAnsi="ConduitITC-LightItalic" w:cs="ConduitITC-LightItalic"/>
          <w:i/>
          <w:iCs/>
          <w:color w:val="4C4C4E"/>
          <w:sz w:val="18"/>
          <w:szCs w:val="18"/>
        </w:rPr>
        <w:t>for</w:t>
      </w:r>
      <w:proofErr w:type="spellEnd"/>
      <w:r w:rsidR="003F737F">
        <w:rPr>
          <w:rFonts w:ascii="ConduitITC-LightItalic" w:hAnsi="ConduitITC-LightItalic" w:cs="ConduitITC-LightItalic"/>
          <w:i/>
          <w:iCs/>
          <w:color w:val="4C4C4E"/>
          <w:sz w:val="18"/>
          <w:szCs w:val="18"/>
        </w:rPr>
        <w:t xml:space="preserve"> …</w:t>
      </w:r>
      <w:proofErr w:type="spellStart"/>
      <w:r w:rsidR="003F737F">
        <w:rPr>
          <w:rFonts w:ascii="ConduitITC-LightItalic" w:hAnsi="ConduitITC-LightItalic" w:cs="ConduitITC-LightItalic"/>
          <w:i/>
          <w:iCs/>
          <w:color w:val="4C4C4E"/>
          <w:sz w:val="18"/>
          <w:szCs w:val="18"/>
        </w:rPr>
        <w:t>ducational</w:t>
      </w:r>
      <w:proofErr w:type="spellEnd"/>
      <w:proofErr w:type="gramEnd"/>
      <w:r w:rsidR="003F737F">
        <w:rPr>
          <w:rFonts w:ascii="ConduitITC-LightItalic" w:hAnsi="ConduitITC-LightItalic" w:cs="ConduitITC-LightItalic"/>
          <w:i/>
          <w:iCs/>
          <w:color w:val="4C4C4E"/>
          <w:sz w:val="18"/>
          <w:szCs w:val="18"/>
        </w:rPr>
        <w:t xml:space="preserve"> </w:t>
      </w:r>
      <w:proofErr w:type="spellStart"/>
      <w:r w:rsidR="003F737F">
        <w:rPr>
          <w:rFonts w:ascii="ConduitITC-LightItalic" w:hAnsi="ConduitITC-LightItalic" w:cs="ConduitITC-LightItalic"/>
          <w:i/>
          <w:iCs/>
          <w:color w:val="4C4C4E"/>
          <w:sz w:val="18"/>
          <w:szCs w:val="18"/>
        </w:rPr>
        <w:t>Administration</w:t>
      </w:r>
      <w:proofErr w:type="spellEnd"/>
      <w:r w:rsidR="003F737F">
        <w:rPr>
          <w:rFonts w:ascii="ConduitITC-LightItalic" w:hAnsi="ConduitITC-LightItalic" w:cs="ConduitITC-LightItalic"/>
          <w:i/>
          <w:iCs/>
          <w:color w:val="4C4C4E"/>
          <w:sz w:val="18"/>
          <w:szCs w:val="18"/>
        </w:rPr>
        <w:t xml:space="preserve">. </w:t>
      </w:r>
      <w:r w:rsidR="003F737F">
        <w:rPr>
          <w:rFonts w:ascii="ConduitITC-Light" w:hAnsi="ConduitITC-Light" w:cs="ConduitITC-Light"/>
          <w:color w:val="4C4C4E"/>
          <w:sz w:val="18"/>
          <w:szCs w:val="18"/>
        </w:rPr>
        <w:t xml:space="preserve">Washington, DC: </w:t>
      </w:r>
      <w:proofErr w:type="spellStart"/>
      <w:r w:rsidR="003F737F">
        <w:rPr>
          <w:rFonts w:ascii="ConduitITC-Light" w:hAnsi="ConduitITC-Light" w:cs="ConduitITC-Light"/>
          <w:color w:val="4C4C4E"/>
          <w:sz w:val="18"/>
          <w:szCs w:val="18"/>
        </w:rPr>
        <w:t>Author</w:t>
      </w:r>
      <w:proofErr w:type="spellEnd"/>
      <w:r w:rsidR="003F737F">
        <w:rPr>
          <w:rFonts w:ascii="ConduitITC-Light" w:hAnsi="ConduitITC-Light" w:cs="ConduitITC-Light"/>
          <w:color w:val="4C4C4E"/>
          <w:sz w:val="18"/>
          <w:szCs w:val="18"/>
        </w:rPr>
        <w:t xml:space="preserve">. </w:t>
      </w:r>
      <w:proofErr w:type="spellStart"/>
      <w:r w:rsidR="003F737F">
        <w:rPr>
          <w:rFonts w:ascii="ConduitITC-Light" w:hAnsi="ConduitITC-Light" w:cs="ConduitITC-Light"/>
          <w:color w:val="4C4C4E"/>
          <w:sz w:val="18"/>
          <w:szCs w:val="18"/>
        </w:rPr>
        <w:t>pp</w:t>
      </w:r>
      <w:proofErr w:type="spellEnd"/>
      <w:r w:rsidR="003F737F">
        <w:rPr>
          <w:rFonts w:ascii="ConduitITC-Light" w:hAnsi="ConduitITC-Light" w:cs="ConduitITC-Light"/>
          <w:color w:val="4C4C4E"/>
          <w:sz w:val="18"/>
          <w:szCs w:val="18"/>
        </w:rPr>
        <w:t xml:space="preserve"> 3. </w:t>
      </w:r>
      <w:proofErr w:type="spellStart"/>
      <w:r w:rsidR="003F737F">
        <w:rPr>
          <w:rFonts w:ascii="ConduitITC-Light" w:hAnsi="ConduitITC-Light" w:cs="ConduitITC-Light"/>
          <w:color w:val="4C4C4E"/>
          <w:sz w:val="18"/>
          <w:szCs w:val="18"/>
        </w:rPr>
        <w:t>Available</w:t>
      </w:r>
      <w:proofErr w:type="spellEnd"/>
      <w:r w:rsidR="003F737F">
        <w:rPr>
          <w:rFonts w:ascii="ConduitITC-Light" w:hAnsi="ConduitITC-Light" w:cs="ConduitITC-Light"/>
          <w:color w:val="4C4C4E"/>
          <w:sz w:val="18"/>
          <w:szCs w:val="18"/>
        </w:rPr>
        <w:t xml:space="preserve"> at: </w:t>
      </w:r>
      <w:hyperlink r:id="rId10" w:history="1">
        <w:r w:rsidRPr="00946418">
          <w:rPr>
            <w:rStyle w:val="Kpr"/>
            <w:rFonts w:ascii="ConduitITC-Light" w:hAnsi="ConduitITC-Light" w:cs="ConduitITC-Light"/>
            <w:sz w:val="18"/>
            <w:szCs w:val="18"/>
          </w:rPr>
          <w:t>http://www.ccsso.org/Documents/2008/Educational_Leadership_Policy_</w:t>
        </w:r>
      </w:hyperlink>
      <w:r>
        <w:rPr>
          <w:rFonts w:ascii="ConduitITC-Light" w:hAnsi="ConduitITC-Light" w:cs="ConduitITC-Light"/>
          <w:color w:val="4C4C4E"/>
          <w:sz w:val="18"/>
          <w:szCs w:val="18"/>
        </w:rPr>
        <w:t xml:space="preserve"> </w:t>
      </w:r>
      <w:proofErr w:type="spellStart"/>
      <w:r w:rsidR="003F737F">
        <w:rPr>
          <w:rFonts w:ascii="ConduitITC-Light" w:hAnsi="ConduitITC-Light" w:cs="ConduitITC-Light"/>
          <w:color w:val="4C4C4E"/>
          <w:sz w:val="18"/>
          <w:szCs w:val="18"/>
        </w:rPr>
        <w:t>Standards</w:t>
      </w:r>
      <w:proofErr w:type="spellEnd"/>
      <w:r w:rsidR="003F737F">
        <w:rPr>
          <w:rFonts w:ascii="ConduitITC-Light" w:hAnsi="ConduitITC-Light" w:cs="ConduitITC-Light"/>
          <w:color w:val="4C4C4E"/>
          <w:sz w:val="18"/>
          <w:szCs w:val="18"/>
        </w:rPr>
        <w:t>_2008.</w:t>
      </w:r>
      <w:proofErr w:type="spellStart"/>
      <w:proofErr w:type="gramStart"/>
      <w:r w:rsidR="003F737F">
        <w:rPr>
          <w:rFonts w:ascii="ConduitITC-Light" w:hAnsi="ConduitITC-Light" w:cs="ConduitITC-Light"/>
          <w:color w:val="4C4C4E"/>
          <w:sz w:val="18"/>
          <w:szCs w:val="18"/>
        </w:rPr>
        <w:t>pdf</w:t>
      </w:r>
      <w:proofErr w:type="spellEnd"/>
      <w:r w:rsidR="003F737F">
        <w:rPr>
          <w:rFonts w:ascii="ConduitITC-Light" w:hAnsi="ConduitITC-Light" w:cs="ConduitITC-Light"/>
          <w:color w:val="4C4C4E"/>
          <w:sz w:val="18"/>
          <w:szCs w:val="18"/>
        </w:rPr>
        <w:t xml:space="preserve"> ; </w:t>
      </w:r>
      <w:proofErr w:type="spellStart"/>
      <w:r w:rsidR="003F737F">
        <w:rPr>
          <w:rFonts w:ascii="ConduitITC-Light" w:hAnsi="ConduitITC-Light" w:cs="ConduitITC-Light"/>
          <w:color w:val="4C4C4E"/>
          <w:sz w:val="18"/>
          <w:szCs w:val="18"/>
        </w:rPr>
        <w:t>Canole</w:t>
      </w:r>
      <w:proofErr w:type="spellEnd"/>
      <w:proofErr w:type="gramEnd"/>
      <w:r w:rsidR="003F737F">
        <w:rPr>
          <w:rFonts w:ascii="ConduitITC-Light" w:hAnsi="ConduitITC-Light" w:cs="ConduitITC-Light"/>
          <w:color w:val="4C4C4E"/>
          <w:sz w:val="18"/>
          <w:szCs w:val="18"/>
        </w:rPr>
        <w:t xml:space="preserve">, </w:t>
      </w:r>
      <w:proofErr w:type="spellStart"/>
      <w:r w:rsidR="003F737F">
        <w:rPr>
          <w:rFonts w:ascii="ConduitITC-Light" w:hAnsi="ConduitITC-Light" w:cs="ConduitITC-Light"/>
          <w:color w:val="4C4C4E"/>
          <w:sz w:val="18"/>
          <w:szCs w:val="18"/>
        </w:rPr>
        <w:t>Mary</w:t>
      </w:r>
      <w:proofErr w:type="spellEnd"/>
      <w:r w:rsidR="003F737F">
        <w:rPr>
          <w:rFonts w:ascii="ConduitITC-Light" w:hAnsi="ConduitITC-Light" w:cs="ConduitITC-Light"/>
          <w:color w:val="4C4C4E"/>
          <w:sz w:val="18"/>
          <w:szCs w:val="18"/>
        </w:rPr>
        <w:t xml:space="preserve"> </w:t>
      </w:r>
      <w:proofErr w:type="spellStart"/>
      <w:r w:rsidR="003F737F">
        <w:rPr>
          <w:rFonts w:ascii="ConduitITC-Light" w:hAnsi="ConduitITC-Light" w:cs="ConduitITC-Light"/>
          <w:color w:val="4C4C4E"/>
          <w:sz w:val="18"/>
          <w:szCs w:val="18"/>
        </w:rPr>
        <w:t>and</w:t>
      </w:r>
      <w:proofErr w:type="spellEnd"/>
      <w:r w:rsidR="003F737F">
        <w:rPr>
          <w:rFonts w:ascii="ConduitITC-Light" w:hAnsi="ConduitITC-Light" w:cs="ConduitITC-Light"/>
          <w:color w:val="4C4C4E"/>
          <w:sz w:val="18"/>
          <w:szCs w:val="18"/>
        </w:rPr>
        <w:t xml:space="preserve"> Michelle </w:t>
      </w:r>
      <w:proofErr w:type="spellStart"/>
      <w:r w:rsidR="003F737F">
        <w:rPr>
          <w:rFonts w:ascii="ConduitITC-Light" w:hAnsi="ConduitITC-Light" w:cs="ConduitITC-Light"/>
          <w:color w:val="4C4C4E"/>
          <w:sz w:val="18"/>
          <w:szCs w:val="18"/>
        </w:rPr>
        <w:t>Young</w:t>
      </w:r>
      <w:proofErr w:type="spellEnd"/>
      <w:r w:rsidR="003F737F">
        <w:rPr>
          <w:rFonts w:ascii="ConduitITC-Light" w:hAnsi="ConduitITC-Light" w:cs="ConduitITC-Light"/>
          <w:color w:val="4C4C4E"/>
          <w:sz w:val="18"/>
          <w:szCs w:val="18"/>
        </w:rPr>
        <w:t xml:space="preserve">. (2013). </w:t>
      </w:r>
      <w:proofErr w:type="spellStart"/>
      <w:r w:rsidR="003F737F">
        <w:rPr>
          <w:rFonts w:ascii="ConduitITC-LightItalic" w:hAnsi="ConduitITC-LightItalic" w:cs="ConduitITC-LightItalic"/>
          <w:i/>
          <w:iCs/>
          <w:color w:val="4C4C4E"/>
          <w:sz w:val="18"/>
          <w:szCs w:val="18"/>
        </w:rPr>
        <w:t>Standards</w:t>
      </w:r>
      <w:proofErr w:type="spellEnd"/>
      <w:r w:rsidR="003F737F">
        <w:rPr>
          <w:rFonts w:ascii="ConduitITC-LightItalic" w:hAnsi="ConduitITC-LightItalic" w:cs="ConduitITC-LightItalic"/>
          <w:i/>
          <w:iCs/>
          <w:color w:val="4C4C4E"/>
          <w:sz w:val="18"/>
          <w:szCs w:val="18"/>
        </w:rPr>
        <w:t xml:space="preserve"> </w:t>
      </w:r>
      <w:proofErr w:type="spellStart"/>
      <w:proofErr w:type="gramStart"/>
      <w:r w:rsidR="003F737F">
        <w:rPr>
          <w:rFonts w:ascii="ConduitITC-LightItalic" w:hAnsi="ConduitITC-LightItalic" w:cs="ConduitITC-LightItalic"/>
          <w:i/>
          <w:iCs/>
          <w:color w:val="4C4C4E"/>
          <w:sz w:val="18"/>
          <w:szCs w:val="18"/>
        </w:rPr>
        <w:t>for</w:t>
      </w:r>
      <w:proofErr w:type="spellEnd"/>
      <w:r w:rsidR="003F737F">
        <w:rPr>
          <w:rFonts w:ascii="ConduitITC-LightItalic" w:hAnsi="ConduitITC-LightItalic" w:cs="ConduitITC-LightItalic"/>
          <w:i/>
          <w:iCs/>
          <w:color w:val="4C4C4E"/>
          <w:sz w:val="18"/>
          <w:szCs w:val="18"/>
        </w:rPr>
        <w:t xml:space="preserve"> …</w:t>
      </w:r>
      <w:proofErr w:type="spellStart"/>
      <w:r w:rsidR="003F737F">
        <w:rPr>
          <w:rFonts w:ascii="ConduitITC-LightItalic" w:hAnsi="ConduitITC-LightItalic" w:cs="ConduitITC-LightItalic"/>
          <w:i/>
          <w:iCs/>
          <w:color w:val="4C4C4E"/>
          <w:sz w:val="18"/>
          <w:szCs w:val="18"/>
        </w:rPr>
        <w:t>ducational</w:t>
      </w:r>
      <w:proofErr w:type="spellEnd"/>
      <w:proofErr w:type="gramEnd"/>
      <w:r w:rsidR="003F737F">
        <w:rPr>
          <w:rFonts w:ascii="ConduitITC-LightItalic" w:hAnsi="ConduitITC-LightItalic" w:cs="ConduitITC-LightItalic"/>
          <w:i/>
          <w:iCs/>
          <w:color w:val="4C4C4E"/>
          <w:sz w:val="18"/>
          <w:szCs w:val="18"/>
        </w:rPr>
        <w:t xml:space="preserve"> </w:t>
      </w:r>
      <w:proofErr w:type="spellStart"/>
      <w:r w:rsidR="003F737F">
        <w:rPr>
          <w:rFonts w:ascii="ConduitITC-LightItalic" w:hAnsi="ConduitITC-LightItalic" w:cs="ConduitITC-LightItalic"/>
          <w:i/>
          <w:iCs/>
          <w:color w:val="4C4C4E"/>
          <w:sz w:val="18"/>
          <w:szCs w:val="18"/>
        </w:rPr>
        <w:t>Leaders</w:t>
      </w:r>
      <w:proofErr w:type="spellEnd"/>
      <w:r w:rsidR="003F737F">
        <w:rPr>
          <w:rFonts w:ascii="ConduitITC-LightItalic" w:hAnsi="ConduitITC-LightItalic" w:cs="ConduitITC-LightItalic"/>
          <w:i/>
          <w:iCs/>
          <w:color w:val="4C4C4E"/>
          <w:sz w:val="18"/>
          <w:szCs w:val="18"/>
        </w:rPr>
        <w:t xml:space="preserve">: An </w:t>
      </w:r>
      <w:proofErr w:type="spellStart"/>
      <w:r w:rsidR="003F737F">
        <w:rPr>
          <w:rFonts w:ascii="ConduitITC-LightItalic" w:hAnsi="ConduitITC-LightItalic" w:cs="ConduitITC-LightItalic"/>
          <w:i/>
          <w:iCs/>
          <w:color w:val="4C4C4E"/>
          <w:sz w:val="18"/>
          <w:szCs w:val="18"/>
        </w:rPr>
        <w:t>Analysis</w:t>
      </w:r>
      <w:proofErr w:type="spellEnd"/>
      <w:r w:rsidR="003F737F">
        <w:rPr>
          <w:rFonts w:ascii="ConduitITC-LightItalic" w:hAnsi="ConduitITC-LightItalic" w:cs="ConduitITC-LightItalic"/>
          <w:i/>
          <w:iCs/>
          <w:color w:val="4C4C4E"/>
          <w:sz w:val="18"/>
          <w:szCs w:val="18"/>
        </w:rPr>
        <w:t xml:space="preserve">. </w:t>
      </w:r>
      <w:r w:rsidR="003F737F">
        <w:rPr>
          <w:rFonts w:ascii="ConduitITC-Light" w:hAnsi="ConduitITC-Light" w:cs="ConduitITC-Light"/>
          <w:color w:val="4C4C4E"/>
          <w:sz w:val="18"/>
          <w:szCs w:val="18"/>
        </w:rPr>
        <w:t xml:space="preserve">Washington, DC: </w:t>
      </w:r>
      <w:proofErr w:type="spellStart"/>
      <w:r w:rsidR="003F737F">
        <w:rPr>
          <w:rFonts w:ascii="ConduitITC-Light" w:hAnsi="ConduitITC-Light" w:cs="ConduitITC-Light"/>
          <w:color w:val="4C4C4E"/>
          <w:sz w:val="18"/>
          <w:szCs w:val="18"/>
        </w:rPr>
        <w:t>Council</w:t>
      </w:r>
      <w:proofErr w:type="spellEnd"/>
      <w:r w:rsidR="003F737F">
        <w:rPr>
          <w:rFonts w:ascii="ConduitITC-Light" w:hAnsi="ConduitITC-Light" w:cs="ConduitITC-Light"/>
          <w:color w:val="4C4C4E"/>
          <w:sz w:val="18"/>
          <w:szCs w:val="18"/>
        </w:rPr>
        <w:t xml:space="preserve"> of </w:t>
      </w:r>
      <w:proofErr w:type="spellStart"/>
      <w:r w:rsidR="003F737F">
        <w:rPr>
          <w:rFonts w:ascii="ConduitITC-Light" w:hAnsi="ConduitITC-Light" w:cs="ConduitITC-Light"/>
          <w:color w:val="4C4C4E"/>
          <w:sz w:val="18"/>
          <w:szCs w:val="18"/>
        </w:rPr>
        <w:t>Chief</w:t>
      </w:r>
      <w:proofErr w:type="spellEnd"/>
      <w:r w:rsidR="003F737F">
        <w:rPr>
          <w:rFonts w:ascii="ConduitITC-Light" w:hAnsi="ConduitITC-Light" w:cs="ConduitITC-Light"/>
          <w:color w:val="4C4C4E"/>
          <w:sz w:val="18"/>
          <w:szCs w:val="18"/>
        </w:rPr>
        <w:t xml:space="preserve"> </w:t>
      </w:r>
      <w:proofErr w:type="spellStart"/>
      <w:r w:rsidR="003F737F">
        <w:rPr>
          <w:rFonts w:ascii="ConduitITC-Light" w:hAnsi="ConduitITC-Light" w:cs="ConduitITC-Light"/>
          <w:color w:val="4C4C4E"/>
          <w:sz w:val="18"/>
          <w:szCs w:val="18"/>
        </w:rPr>
        <w:t>State</w:t>
      </w:r>
      <w:proofErr w:type="spellEnd"/>
      <w:r>
        <w:rPr>
          <w:rFonts w:ascii="ConduitITC-Light" w:hAnsi="ConduitITC-Light" w:cs="ConduitITC-Light"/>
          <w:color w:val="4C4C4E"/>
          <w:sz w:val="18"/>
          <w:szCs w:val="18"/>
        </w:rPr>
        <w:t xml:space="preserve"> </w:t>
      </w:r>
      <w:proofErr w:type="spellStart"/>
      <w:r w:rsidR="003F737F">
        <w:rPr>
          <w:rFonts w:ascii="ConduitITC-Light" w:hAnsi="ConduitITC-Light" w:cs="ConduitITC-Light"/>
          <w:color w:val="4C4C4E"/>
          <w:sz w:val="18"/>
          <w:szCs w:val="18"/>
        </w:rPr>
        <w:t>School</w:t>
      </w:r>
      <w:proofErr w:type="spellEnd"/>
      <w:r w:rsidR="003F737F">
        <w:rPr>
          <w:rFonts w:ascii="ConduitITC-Light" w:hAnsi="ConduitITC-Light" w:cs="ConduitITC-Light"/>
          <w:color w:val="4C4C4E"/>
          <w:sz w:val="18"/>
          <w:szCs w:val="18"/>
        </w:rPr>
        <w:t xml:space="preserve"> </w:t>
      </w:r>
      <w:proofErr w:type="spellStart"/>
      <w:r w:rsidR="003F737F">
        <w:rPr>
          <w:rFonts w:ascii="ConduitITC-Light" w:hAnsi="ConduitITC-Light" w:cs="ConduitITC-Light"/>
          <w:color w:val="4C4C4E"/>
          <w:sz w:val="18"/>
          <w:szCs w:val="18"/>
        </w:rPr>
        <w:t>Offi</w:t>
      </w:r>
      <w:proofErr w:type="spellEnd"/>
      <w:r w:rsidR="003F737F">
        <w:rPr>
          <w:rFonts w:ascii="ConduitITC-Light" w:hAnsi="ConduitITC-Light" w:cs="ConduitITC-Light"/>
          <w:color w:val="4C4C4E"/>
          <w:sz w:val="18"/>
          <w:szCs w:val="18"/>
        </w:rPr>
        <w:t xml:space="preserve"> </w:t>
      </w:r>
      <w:proofErr w:type="spellStart"/>
      <w:r w:rsidR="003F737F">
        <w:rPr>
          <w:rFonts w:ascii="ConduitITC-Light" w:hAnsi="ConduitITC-Light" w:cs="ConduitITC-Light"/>
          <w:color w:val="4C4C4E"/>
          <w:sz w:val="18"/>
          <w:szCs w:val="18"/>
        </w:rPr>
        <w:t>cers</w:t>
      </w:r>
      <w:proofErr w:type="spellEnd"/>
      <w:r w:rsidR="003F737F">
        <w:rPr>
          <w:rFonts w:ascii="ConduitITC-Light" w:hAnsi="ConduitITC-Light" w:cs="ConduitITC-Light"/>
          <w:color w:val="4C4C4E"/>
          <w:sz w:val="18"/>
          <w:szCs w:val="18"/>
        </w:rPr>
        <w:t xml:space="preserve">. </w:t>
      </w:r>
      <w:proofErr w:type="spellStart"/>
      <w:r w:rsidR="003F737F">
        <w:rPr>
          <w:rFonts w:ascii="ConduitITC-Light" w:hAnsi="ConduitITC-Light" w:cs="ConduitITC-Light"/>
          <w:color w:val="4C4C4E"/>
          <w:sz w:val="18"/>
          <w:szCs w:val="18"/>
        </w:rPr>
        <w:t>pp</w:t>
      </w:r>
      <w:proofErr w:type="spellEnd"/>
      <w:r w:rsidR="003F737F">
        <w:rPr>
          <w:rFonts w:ascii="ConduitITC-Light" w:hAnsi="ConduitITC-Light" w:cs="ConduitITC-Light"/>
          <w:color w:val="4C4C4E"/>
          <w:sz w:val="18"/>
          <w:szCs w:val="18"/>
        </w:rPr>
        <w:t xml:space="preserve"> 20ff. </w:t>
      </w:r>
      <w:proofErr w:type="spellStart"/>
      <w:r w:rsidR="003F737F">
        <w:rPr>
          <w:rFonts w:ascii="ConduitITC-Light" w:hAnsi="ConduitITC-Light" w:cs="ConduitITC-Light"/>
          <w:color w:val="4C4C4E"/>
          <w:sz w:val="18"/>
          <w:szCs w:val="18"/>
        </w:rPr>
        <w:t>Available</w:t>
      </w:r>
      <w:proofErr w:type="spellEnd"/>
      <w:r w:rsidR="003F737F">
        <w:rPr>
          <w:rFonts w:ascii="ConduitITC-Light" w:hAnsi="ConduitITC-Light" w:cs="ConduitITC-Light"/>
          <w:color w:val="4C4C4E"/>
          <w:sz w:val="18"/>
          <w:szCs w:val="18"/>
        </w:rPr>
        <w:t xml:space="preserve"> at: http://www.ccsso.org/Documents/Analysis%20of%20Leadership%20 </w:t>
      </w:r>
      <w:proofErr w:type="spellStart"/>
      <w:r w:rsidR="003F737F">
        <w:rPr>
          <w:rFonts w:ascii="ConduitITC-Light" w:hAnsi="ConduitITC-Light" w:cs="ConduitITC-Light"/>
          <w:color w:val="4C4C4E"/>
          <w:sz w:val="18"/>
          <w:szCs w:val="18"/>
        </w:rPr>
        <w:t>Standards</w:t>
      </w:r>
      <w:proofErr w:type="spellEnd"/>
      <w:r w:rsidR="003F737F">
        <w:rPr>
          <w:rFonts w:ascii="ConduitITC-Light" w:hAnsi="ConduitITC-Light" w:cs="ConduitITC-Light"/>
          <w:color w:val="4C4C4E"/>
          <w:sz w:val="18"/>
          <w:szCs w:val="18"/>
        </w:rPr>
        <w:t>- Final-070913-RGB.</w:t>
      </w:r>
      <w:proofErr w:type="spellStart"/>
      <w:r w:rsidR="003F737F">
        <w:rPr>
          <w:rFonts w:ascii="ConduitITC-Light" w:hAnsi="ConduitITC-Light" w:cs="ConduitITC-Light"/>
          <w:color w:val="4C4C4E"/>
          <w:sz w:val="18"/>
          <w:szCs w:val="18"/>
        </w:rPr>
        <w:t>pdf</w:t>
      </w:r>
      <w:proofErr w:type="spellEnd"/>
    </w:p>
    <w:p w:rsidR="004564D3" w:rsidRDefault="004564D3" w:rsidP="003F737F">
      <w:pPr>
        <w:autoSpaceDE w:val="0"/>
        <w:autoSpaceDN w:val="0"/>
        <w:adjustRightInd w:val="0"/>
        <w:spacing w:after="0" w:line="240" w:lineRule="auto"/>
        <w:rPr>
          <w:rFonts w:ascii="ConduitITC-Light" w:hAnsi="ConduitITC-Light" w:cs="ConduitITC-Light"/>
          <w:color w:val="4C4C4E"/>
          <w:sz w:val="18"/>
          <w:szCs w:val="18"/>
        </w:rPr>
      </w:pPr>
    </w:p>
    <w:p w:rsidR="004564D3" w:rsidRDefault="004564D3" w:rsidP="004564D3">
      <w:pPr>
        <w:autoSpaceDE w:val="0"/>
        <w:autoSpaceDN w:val="0"/>
        <w:adjustRightInd w:val="0"/>
        <w:spacing w:after="0" w:line="240" w:lineRule="auto"/>
        <w:rPr>
          <w:rFonts w:ascii="ConduitITC-Light" w:hAnsi="ConduitITC-Light" w:cs="ConduitITC-Light"/>
          <w:color w:val="4C4C4E"/>
          <w:sz w:val="18"/>
          <w:szCs w:val="18"/>
        </w:rPr>
      </w:pPr>
      <w:proofErr w:type="spellStart"/>
      <w:r>
        <w:rPr>
          <w:rFonts w:ascii="ConduitITC-Medium" w:hAnsi="ConduitITC-Medium" w:cs="ConduitITC-Medium"/>
          <w:color w:val="9F6A25"/>
          <w:sz w:val="18"/>
          <w:szCs w:val="18"/>
        </w:rPr>
        <w:t>Teacher</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Leader</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Exploratory</w:t>
      </w:r>
      <w:proofErr w:type="spellEnd"/>
      <w:r>
        <w:rPr>
          <w:rFonts w:ascii="ConduitITC-Medium" w:hAnsi="ConduitITC-Medium" w:cs="ConduitITC-Medium"/>
          <w:color w:val="9F6A25"/>
          <w:sz w:val="18"/>
          <w:szCs w:val="18"/>
        </w:rPr>
        <w:t xml:space="preserve"> </w:t>
      </w:r>
      <w:proofErr w:type="spellStart"/>
      <w:r>
        <w:rPr>
          <w:rFonts w:ascii="ConduitITC-Medium" w:hAnsi="ConduitITC-Medium" w:cs="ConduitITC-Medium"/>
          <w:color w:val="9F6A25"/>
          <w:sz w:val="18"/>
          <w:szCs w:val="18"/>
        </w:rPr>
        <w:t>Consortıum</w:t>
      </w:r>
      <w:proofErr w:type="spellEnd"/>
      <w:r>
        <w:rPr>
          <w:rFonts w:ascii="ConduitITC-Medium" w:hAnsi="ConduitITC-Medium" w:cs="ConduitITC-Medium"/>
          <w:color w:val="9F6A25"/>
          <w:sz w:val="18"/>
          <w:szCs w:val="18"/>
        </w:rPr>
        <w:t xml:space="preserve">. </w:t>
      </w:r>
      <w:r>
        <w:rPr>
          <w:rFonts w:ascii="ConduitITC-Light" w:hAnsi="ConduitITC-Light" w:cs="ConduitITC-Light"/>
          <w:color w:val="4C4C4E"/>
          <w:sz w:val="18"/>
          <w:szCs w:val="18"/>
        </w:rPr>
        <w:t>(</w:t>
      </w:r>
      <w:proofErr w:type="spellStart"/>
      <w:r>
        <w:rPr>
          <w:rFonts w:ascii="ConduitITC-Light" w:hAnsi="ConduitITC-Light" w:cs="ConduitITC-Light"/>
          <w:color w:val="4C4C4E"/>
          <w:sz w:val="18"/>
          <w:szCs w:val="18"/>
        </w:rPr>
        <w:t>nd</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Teacher</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Leader</w:t>
      </w:r>
      <w:proofErr w:type="spellEnd"/>
      <w:r>
        <w:rPr>
          <w:rFonts w:ascii="ConduitITC-Light" w:hAnsi="ConduitITC-Light" w:cs="ConduitITC-Light"/>
          <w:color w:val="4C4C4E"/>
          <w:sz w:val="18"/>
          <w:szCs w:val="18"/>
        </w:rPr>
        <w:t xml:space="preserve"> Model </w:t>
      </w:r>
      <w:proofErr w:type="spellStart"/>
      <w:r>
        <w:rPr>
          <w:rFonts w:ascii="ConduitITC-Light" w:hAnsi="ConduitITC-Light" w:cs="ConduitITC-Light"/>
          <w:color w:val="4C4C4E"/>
          <w:sz w:val="18"/>
          <w:szCs w:val="18"/>
        </w:rPr>
        <w:t>Standards</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Author</w:t>
      </w:r>
      <w:proofErr w:type="spellEnd"/>
      <w:r>
        <w:rPr>
          <w:rFonts w:ascii="ConduitITC-Light" w:hAnsi="ConduitITC-Light" w:cs="ConduitITC-Light"/>
          <w:color w:val="4C4C4E"/>
          <w:sz w:val="18"/>
          <w:szCs w:val="18"/>
        </w:rPr>
        <w:t xml:space="preserve">. </w:t>
      </w:r>
      <w:proofErr w:type="spellStart"/>
      <w:r>
        <w:rPr>
          <w:rFonts w:ascii="ConduitITC-Light" w:hAnsi="ConduitITC-Light" w:cs="ConduitITC-Light"/>
          <w:color w:val="4C4C4E"/>
          <w:sz w:val="18"/>
          <w:szCs w:val="18"/>
        </w:rPr>
        <w:t>pp</w:t>
      </w:r>
      <w:proofErr w:type="spellEnd"/>
      <w:r>
        <w:rPr>
          <w:rFonts w:ascii="ConduitITC-Light" w:hAnsi="ConduitITC-Light" w:cs="ConduitITC-Light"/>
          <w:color w:val="4C4C4E"/>
          <w:sz w:val="18"/>
          <w:szCs w:val="18"/>
        </w:rPr>
        <w:t xml:space="preserve"> 3. </w:t>
      </w:r>
      <w:proofErr w:type="spellStart"/>
      <w:r>
        <w:rPr>
          <w:rFonts w:ascii="ConduitITC-Light" w:hAnsi="ConduitITC-Light" w:cs="ConduitITC-Light"/>
          <w:color w:val="4C4C4E"/>
          <w:sz w:val="18"/>
          <w:szCs w:val="18"/>
        </w:rPr>
        <w:t>Available</w:t>
      </w:r>
      <w:proofErr w:type="spellEnd"/>
      <w:r>
        <w:rPr>
          <w:rFonts w:ascii="ConduitITC-Light" w:hAnsi="ConduitITC-Light" w:cs="ConduitITC-Light"/>
          <w:color w:val="4C4C4E"/>
          <w:sz w:val="18"/>
          <w:szCs w:val="18"/>
        </w:rPr>
        <w:t xml:space="preserve"> at: http://teacherleaderstandards.org/</w:t>
      </w:r>
    </w:p>
    <w:p w:rsidR="00D731B2" w:rsidRDefault="004564D3" w:rsidP="004564D3">
      <w:pPr>
        <w:autoSpaceDE w:val="0"/>
        <w:autoSpaceDN w:val="0"/>
        <w:adjustRightInd w:val="0"/>
        <w:spacing w:after="0" w:line="240" w:lineRule="auto"/>
        <w:rPr>
          <w:rFonts w:ascii="ConduitITC-Light" w:hAnsi="ConduitITC-Light" w:cs="ConduitITC-Light"/>
          <w:color w:val="4C4C4E"/>
          <w:sz w:val="18"/>
          <w:szCs w:val="18"/>
        </w:rPr>
      </w:pPr>
      <w:proofErr w:type="spellStart"/>
      <w:r>
        <w:rPr>
          <w:rFonts w:ascii="ConduitITC-Light" w:hAnsi="ConduitITC-Light" w:cs="ConduitITC-Light"/>
          <w:color w:val="4C4C4E"/>
          <w:sz w:val="18"/>
          <w:szCs w:val="18"/>
        </w:rPr>
        <w:t>downloads</w:t>
      </w:r>
      <w:proofErr w:type="spellEnd"/>
      <w:r>
        <w:rPr>
          <w:rFonts w:ascii="ConduitITC-Light" w:hAnsi="ConduitITC-Light" w:cs="ConduitITC-Light"/>
          <w:color w:val="4C4C4E"/>
          <w:sz w:val="18"/>
          <w:szCs w:val="18"/>
        </w:rPr>
        <w:t>/TLS_</w:t>
      </w:r>
      <w:proofErr w:type="spellStart"/>
      <w:proofErr w:type="gramStart"/>
      <w:r>
        <w:rPr>
          <w:rFonts w:ascii="ConduitITC-Light" w:hAnsi="ConduitITC-Light" w:cs="ConduitITC-Light"/>
          <w:color w:val="4C4C4E"/>
          <w:sz w:val="18"/>
          <w:szCs w:val="18"/>
        </w:rPr>
        <w:t>Brochure</w:t>
      </w:r>
      <w:proofErr w:type="spellEnd"/>
      <w:r>
        <w:rPr>
          <w:rFonts w:ascii="ConduitITC-Light" w:hAnsi="ConduitITC-Light" w:cs="ConduitITC-Light"/>
          <w:color w:val="4C4C4E"/>
          <w:sz w:val="18"/>
          <w:szCs w:val="18"/>
        </w:rPr>
        <w:t>.</w:t>
      </w:r>
      <w:proofErr w:type="spellStart"/>
      <w:r>
        <w:rPr>
          <w:rFonts w:ascii="ConduitITC-Light" w:hAnsi="ConduitITC-Light" w:cs="ConduitITC-Light"/>
          <w:color w:val="4C4C4E"/>
          <w:sz w:val="18"/>
          <w:szCs w:val="18"/>
        </w:rPr>
        <w:t>pdf</w:t>
      </w:r>
      <w:proofErr w:type="spellEnd"/>
      <w:proofErr w:type="gramEnd"/>
    </w:p>
    <w:p w:rsidR="004564D3" w:rsidRDefault="004564D3" w:rsidP="003F737F">
      <w:pPr>
        <w:autoSpaceDE w:val="0"/>
        <w:autoSpaceDN w:val="0"/>
        <w:adjustRightInd w:val="0"/>
        <w:spacing w:after="0" w:line="240" w:lineRule="auto"/>
        <w:rPr>
          <w:rFonts w:ascii="ConduitITC-Light" w:hAnsi="ConduitITC-Light" w:cs="ConduitITC-Light"/>
          <w:color w:val="4C4C4E"/>
          <w:sz w:val="18"/>
          <w:szCs w:val="18"/>
        </w:rPr>
      </w:pPr>
    </w:p>
    <w:sectPr w:rsidR="004564D3" w:rsidSect="00E63D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abon LT Std">
    <w:altName w:val="Times New Roman"/>
    <w:panose1 w:val="00000000000000000000"/>
    <w:charset w:val="00"/>
    <w:family w:val="roman"/>
    <w:notTrueType/>
    <w:pitch w:val="default"/>
    <w:sig w:usb0="00000003" w:usb1="00000000" w:usb2="00000000" w:usb3="00000000" w:csb0="00000001" w:csb1="00000000"/>
  </w:font>
  <w:font w:name="FS Ingrid">
    <w:altName w:val="Arial"/>
    <w:panose1 w:val="00000000000000000000"/>
    <w:charset w:val="00"/>
    <w:family w:val="swiss"/>
    <w:notTrueType/>
    <w:pitch w:val="default"/>
    <w:sig w:usb0="00000003" w:usb1="00000000" w:usb2="00000000" w:usb3="00000000" w:csb0="00000001" w:csb1="00000000"/>
  </w:font>
  <w:font w:name="Helvetica-Condensed-Light">
    <w:altName w:val="Arial"/>
    <w:panose1 w:val="00000000000000000000"/>
    <w:charset w:val="00"/>
    <w:family w:val="swiss"/>
    <w:notTrueType/>
    <w:pitch w:val="default"/>
    <w:sig w:usb0="00000003" w:usb1="00000000" w:usb2="00000000" w:usb3="00000000" w:csb0="00000001" w:csb1="00000000"/>
  </w:font>
  <w:font w:name="Helvetica-Condensed-Black">
    <w:altName w:val="Arial"/>
    <w:panose1 w:val="00000000000000000000"/>
    <w:charset w:val="00"/>
    <w:family w:val="swiss"/>
    <w:notTrueType/>
    <w:pitch w:val="default"/>
    <w:sig w:usb0="00000003" w:usb1="00000000" w:usb2="00000000" w:usb3="00000000" w:csb0="00000001" w:csb1="00000000"/>
  </w:font>
  <w:font w:name="AGaramond-Regular">
    <w:altName w:val="Arial"/>
    <w:panose1 w:val="00000000000000000000"/>
    <w:charset w:val="00"/>
    <w:family w:val="swiss"/>
    <w:notTrueType/>
    <w:pitch w:val="default"/>
    <w:sig w:usb0="00000003" w:usb1="00000000" w:usb2="00000000" w:usb3="00000000" w:csb0="00000001" w:csb1="00000000"/>
  </w:font>
  <w:font w:name="GaramondLT-Light">
    <w:panose1 w:val="00000000000000000000"/>
    <w:charset w:val="A2"/>
    <w:family w:val="roman"/>
    <w:notTrueType/>
    <w:pitch w:val="default"/>
    <w:sig w:usb0="00000005" w:usb1="00000000" w:usb2="00000000" w:usb3="00000000" w:csb0="00000010" w:csb1="00000000"/>
  </w:font>
  <w:font w:name="HelveticaNeueLT-LightCond">
    <w:altName w:val="Arial"/>
    <w:panose1 w:val="00000000000000000000"/>
    <w:charset w:val="00"/>
    <w:family w:val="swiss"/>
    <w:notTrueType/>
    <w:pitch w:val="default"/>
    <w:sig w:usb0="00000003" w:usb1="00000000" w:usb2="00000000" w:usb3="00000000" w:csb0="00000001" w:csb1="00000000"/>
  </w:font>
  <w:font w:name="HelveticaNeueLT-LightCondObl">
    <w:panose1 w:val="00000000000000000000"/>
    <w:charset w:val="A2"/>
    <w:family w:val="swiss"/>
    <w:notTrueType/>
    <w:pitch w:val="default"/>
    <w:sig w:usb0="00000005" w:usb1="00000000" w:usb2="00000000" w:usb3="00000000" w:csb0="00000010" w:csb1="00000000"/>
  </w:font>
  <w:font w:name="GrGaramondMedium">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Baskerville-SemiBoldItalic">
    <w:altName w:val="Times New Roman"/>
    <w:panose1 w:val="00000000000000000000"/>
    <w:charset w:val="00"/>
    <w:family w:val="roman"/>
    <w:notTrueType/>
    <w:pitch w:val="default"/>
    <w:sig w:usb0="00000003" w:usb1="00000000" w:usb2="00000000" w:usb3="00000000" w:csb0="00000001" w:csb1="00000000"/>
  </w:font>
  <w:font w:name="ConduitITC-Medium">
    <w:altName w:val="Arial"/>
    <w:panose1 w:val="00000000000000000000"/>
    <w:charset w:val="00"/>
    <w:family w:val="swiss"/>
    <w:notTrueType/>
    <w:pitch w:val="default"/>
    <w:sig w:usb0="00000003" w:usb1="00000000" w:usb2="00000000" w:usb3="00000000" w:csb0="00000001" w:csb1="00000000"/>
  </w:font>
  <w:font w:name="ConduitITC-Light">
    <w:altName w:val="Arial"/>
    <w:panose1 w:val="00000000000000000000"/>
    <w:charset w:val="00"/>
    <w:family w:val="swiss"/>
    <w:notTrueType/>
    <w:pitch w:val="default"/>
    <w:sig w:usb0="00000003" w:usb1="00000000" w:usb2="00000000" w:usb3="00000000" w:csb0="00000001" w:csb1="00000000"/>
  </w:font>
  <w:font w:name="ScalaSans-Bold">
    <w:panose1 w:val="00000000000000000000"/>
    <w:charset w:val="A2"/>
    <w:family w:val="auto"/>
    <w:notTrueType/>
    <w:pitch w:val="default"/>
    <w:sig w:usb0="00000005" w:usb1="00000000" w:usb2="00000000" w:usb3="00000000" w:csb0="00000010" w:csb1="00000000"/>
  </w:font>
  <w:font w:name="ScalaSans-Italic">
    <w:panose1 w:val="00000000000000000000"/>
    <w:charset w:val="A2"/>
    <w:family w:val="auto"/>
    <w:notTrueType/>
    <w:pitch w:val="default"/>
    <w:sig w:usb0="00000005" w:usb1="00000000" w:usb2="00000000" w:usb3="00000000" w:csb0="00000010" w:csb1="00000000"/>
  </w:font>
  <w:font w:name="ScalaSans">
    <w:panose1 w:val="00000000000000000000"/>
    <w:charset w:val="A2"/>
    <w:family w:val="auto"/>
    <w:notTrueType/>
    <w:pitch w:val="default"/>
    <w:sig w:usb0="00000005" w:usb1="00000000" w:usb2="00000000" w:usb3="00000000" w:csb0="00000010" w:csb1="00000000"/>
  </w:font>
  <w:font w:name="ScalaSans-BoldItalic">
    <w:panose1 w:val="00000000000000000000"/>
    <w:charset w:val="A2"/>
    <w:family w:val="auto"/>
    <w:notTrueType/>
    <w:pitch w:val="default"/>
    <w:sig w:usb0="00000005" w:usb1="00000000" w:usb2="00000000" w:usb3="00000000" w:csb0="00000010" w:csb1="00000000"/>
  </w:font>
  <w:font w:name="ConduitITC-LightItalic">
    <w:altName w:val="Arial"/>
    <w:panose1 w:val="00000000000000000000"/>
    <w:charset w:val="00"/>
    <w:family w:val="swiss"/>
    <w:notTrueType/>
    <w:pitch w:val="default"/>
    <w:sig w:usb0="00000003" w:usb1="00000000" w:usb2="00000000" w:usb3="00000000" w:csb0="00000001" w:csb1="00000000"/>
  </w:font>
  <w:font w:name="GrGaramondBold">
    <w:altName w:val="Times New Roman"/>
    <w:panose1 w:val="00000000000000000000"/>
    <w:charset w:val="00"/>
    <w:family w:val="auto"/>
    <w:notTrueType/>
    <w:pitch w:val="default"/>
    <w:sig w:usb0="00000003" w:usb1="00000000" w:usb2="00000000" w:usb3="00000000" w:csb0="00000001" w:csb1="00000000"/>
  </w:font>
  <w:font w:name="FS Ingrid Light">
    <w:altName w:val="Arial"/>
    <w:panose1 w:val="00000000000000000000"/>
    <w:charset w:val="00"/>
    <w:family w:val="swiss"/>
    <w:notTrueType/>
    <w:pitch w:val="default"/>
    <w:sig w:usb0="00000003" w:usb1="00000000" w:usb2="00000000" w:usb3="00000000" w:csb0="00000001" w:csb1="00000000"/>
  </w:font>
  <w:font w:name="ConduitITC-Bold">
    <w:altName w:val="Arial"/>
    <w:panose1 w:val="00000000000000000000"/>
    <w:charset w:val="00"/>
    <w:family w:val="swiss"/>
    <w:notTrueType/>
    <w:pitch w:val="default"/>
    <w:sig w:usb0="00000003" w:usb1="00000000" w:usb2="00000000" w:usb3="00000000" w:csb0="00000001" w:csb1="00000000"/>
  </w:font>
  <w:font w:name="Gotham-Medium">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1C4"/>
    <w:multiLevelType w:val="multilevel"/>
    <w:tmpl w:val="5410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93DC2"/>
    <w:multiLevelType w:val="hybridMultilevel"/>
    <w:tmpl w:val="07C0B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A02F22"/>
    <w:multiLevelType w:val="hybridMultilevel"/>
    <w:tmpl w:val="DC486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862460"/>
    <w:multiLevelType w:val="hybridMultilevel"/>
    <w:tmpl w:val="5DAC0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1B16DB"/>
    <w:multiLevelType w:val="hybridMultilevel"/>
    <w:tmpl w:val="2D1E3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compat/>
  <w:rsids>
    <w:rsidRoot w:val="0007749D"/>
    <w:rsid w:val="00045CC6"/>
    <w:rsid w:val="000471C9"/>
    <w:rsid w:val="0007749D"/>
    <w:rsid w:val="000937DF"/>
    <w:rsid w:val="000B158F"/>
    <w:rsid w:val="000B24B9"/>
    <w:rsid w:val="000D16EA"/>
    <w:rsid w:val="000D687B"/>
    <w:rsid w:val="000D6A0C"/>
    <w:rsid w:val="000E3CC1"/>
    <w:rsid w:val="000E7366"/>
    <w:rsid w:val="000F230F"/>
    <w:rsid w:val="000F4233"/>
    <w:rsid w:val="001079C1"/>
    <w:rsid w:val="001117B2"/>
    <w:rsid w:val="0013379B"/>
    <w:rsid w:val="00143713"/>
    <w:rsid w:val="00153448"/>
    <w:rsid w:val="00155379"/>
    <w:rsid w:val="001659EA"/>
    <w:rsid w:val="00181F7D"/>
    <w:rsid w:val="00193FA2"/>
    <w:rsid w:val="001A297C"/>
    <w:rsid w:val="001A4517"/>
    <w:rsid w:val="001B6AC0"/>
    <w:rsid w:val="001C1D73"/>
    <w:rsid w:val="001C3958"/>
    <w:rsid w:val="001D3890"/>
    <w:rsid w:val="001F3185"/>
    <w:rsid w:val="00224C03"/>
    <w:rsid w:val="002439A6"/>
    <w:rsid w:val="002540DF"/>
    <w:rsid w:val="002723DF"/>
    <w:rsid w:val="00287C41"/>
    <w:rsid w:val="002B0307"/>
    <w:rsid w:val="002C5AAD"/>
    <w:rsid w:val="003107C3"/>
    <w:rsid w:val="0032686B"/>
    <w:rsid w:val="003B175C"/>
    <w:rsid w:val="003D6415"/>
    <w:rsid w:val="003D6E9B"/>
    <w:rsid w:val="003F737F"/>
    <w:rsid w:val="00401116"/>
    <w:rsid w:val="00422B13"/>
    <w:rsid w:val="00442AEE"/>
    <w:rsid w:val="00455FFD"/>
    <w:rsid w:val="004564D3"/>
    <w:rsid w:val="004621BF"/>
    <w:rsid w:val="0047694D"/>
    <w:rsid w:val="00481641"/>
    <w:rsid w:val="004D0EFE"/>
    <w:rsid w:val="004D2596"/>
    <w:rsid w:val="0051707F"/>
    <w:rsid w:val="00520771"/>
    <w:rsid w:val="005279CE"/>
    <w:rsid w:val="0053334B"/>
    <w:rsid w:val="00536F8A"/>
    <w:rsid w:val="0054692E"/>
    <w:rsid w:val="00553CE6"/>
    <w:rsid w:val="00584D35"/>
    <w:rsid w:val="00590A26"/>
    <w:rsid w:val="005B2451"/>
    <w:rsid w:val="005B6784"/>
    <w:rsid w:val="005C15F5"/>
    <w:rsid w:val="005D066B"/>
    <w:rsid w:val="005D1B15"/>
    <w:rsid w:val="005D6C0E"/>
    <w:rsid w:val="005E048E"/>
    <w:rsid w:val="005E2839"/>
    <w:rsid w:val="005E3C7A"/>
    <w:rsid w:val="005F130E"/>
    <w:rsid w:val="005F38C6"/>
    <w:rsid w:val="00604259"/>
    <w:rsid w:val="0061271C"/>
    <w:rsid w:val="006143C4"/>
    <w:rsid w:val="00620BB8"/>
    <w:rsid w:val="00633AA7"/>
    <w:rsid w:val="006348A4"/>
    <w:rsid w:val="00637DCF"/>
    <w:rsid w:val="00657AF8"/>
    <w:rsid w:val="006614E8"/>
    <w:rsid w:val="00671394"/>
    <w:rsid w:val="00690A3C"/>
    <w:rsid w:val="006D51CE"/>
    <w:rsid w:val="00715217"/>
    <w:rsid w:val="0073196F"/>
    <w:rsid w:val="00763BE3"/>
    <w:rsid w:val="00770F9E"/>
    <w:rsid w:val="00783AF5"/>
    <w:rsid w:val="00785BF2"/>
    <w:rsid w:val="007A5EF5"/>
    <w:rsid w:val="007B2E80"/>
    <w:rsid w:val="007B456F"/>
    <w:rsid w:val="007F3168"/>
    <w:rsid w:val="00810AA7"/>
    <w:rsid w:val="00815466"/>
    <w:rsid w:val="00824654"/>
    <w:rsid w:val="00833362"/>
    <w:rsid w:val="0085485B"/>
    <w:rsid w:val="008C37FA"/>
    <w:rsid w:val="0090796D"/>
    <w:rsid w:val="009223AE"/>
    <w:rsid w:val="0092394E"/>
    <w:rsid w:val="009418AD"/>
    <w:rsid w:val="00957761"/>
    <w:rsid w:val="0096278F"/>
    <w:rsid w:val="00980149"/>
    <w:rsid w:val="009939FF"/>
    <w:rsid w:val="009A03CF"/>
    <w:rsid w:val="009B36B1"/>
    <w:rsid w:val="009B4D1A"/>
    <w:rsid w:val="00A26574"/>
    <w:rsid w:val="00A265B8"/>
    <w:rsid w:val="00A34227"/>
    <w:rsid w:val="00A47802"/>
    <w:rsid w:val="00A53D91"/>
    <w:rsid w:val="00A57F67"/>
    <w:rsid w:val="00A67BE4"/>
    <w:rsid w:val="00A73C2F"/>
    <w:rsid w:val="00A96817"/>
    <w:rsid w:val="00A977E6"/>
    <w:rsid w:val="00AA04F3"/>
    <w:rsid w:val="00AB42CE"/>
    <w:rsid w:val="00AC0D31"/>
    <w:rsid w:val="00AD28B5"/>
    <w:rsid w:val="00AD552C"/>
    <w:rsid w:val="00AE6345"/>
    <w:rsid w:val="00AE75CC"/>
    <w:rsid w:val="00AE784F"/>
    <w:rsid w:val="00AF2227"/>
    <w:rsid w:val="00AF5340"/>
    <w:rsid w:val="00B610A7"/>
    <w:rsid w:val="00B7578D"/>
    <w:rsid w:val="00BA2AF6"/>
    <w:rsid w:val="00BA6899"/>
    <w:rsid w:val="00BE07F7"/>
    <w:rsid w:val="00BF7FA6"/>
    <w:rsid w:val="00C1061F"/>
    <w:rsid w:val="00C110A8"/>
    <w:rsid w:val="00C27A21"/>
    <w:rsid w:val="00C733B5"/>
    <w:rsid w:val="00CC080B"/>
    <w:rsid w:val="00CE4013"/>
    <w:rsid w:val="00CF2DA2"/>
    <w:rsid w:val="00CF389D"/>
    <w:rsid w:val="00D045A7"/>
    <w:rsid w:val="00D17B2C"/>
    <w:rsid w:val="00D23B03"/>
    <w:rsid w:val="00D3766B"/>
    <w:rsid w:val="00D66B19"/>
    <w:rsid w:val="00D731B2"/>
    <w:rsid w:val="00D82AEF"/>
    <w:rsid w:val="00DF071E"/>
    <w:rsid w:val="00E04456"/>
    <w:rsid w:val="00E111A4"/>
    <w:rsid w:val="00E12AB5"/>
    <w:rsid w:val="00E16728"/>
    <w:rsid w:val="00E35FCE"/>
    <w:rsid w:val="00E37FA0"/>
    <w:rsid w:val="00E47263"/>
    <w:rsid w:val="00E52182"/>
    <w:rsid w:val="00E52ED6"/>
    <w:rsid w:val="00E56912"/>
    <w:rsid w:val="00E63D61"/>
    <w:rsid w:val="00E75BBE"/>
    <w:rsid w:val="00E84D90"/>
    <w:rsid w:val="00ED5D48"/>
    <w:rsid w:val="00EE6987"/>
    <w:rsid w:val="00F319EC"/>
    <w:rsid w:val="00F61812"/>
    <w:rsid w:val="00F622BE"/>
    <w:rsid w:val="00F76A43"/>
    <w:rsid w:val="00F92916"/>
    <w:rsid w:val="00FA2738"/>
    <w:rsid w:val="00FA3DC5"/>
    <w:rsid w:val="00FA40CE"/>
    <w:rsid w:val="00FB13F9"/>
    <w:rsid w:val="00FB4D61"/>
    <w:rsid w:val="00FE2A78"/>
    <w:rsid w:val="00FF61B8"/>
    <w:rsid w:val="00FF6D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8" type="connector" idref="#_x0000_s1039"/>
        <o:r id="V:Rule9" type="connector" idref="#_x0000_s1038"/>
        <o:r id="V:Rule10" type="connector" idref="#_x0000_s1041"/>
        <o:r id="V:Rule11" type="connector" idref="#_x0000_s1049"/>
        <o:r id="V:Rule12" type="connector" idref="#_x0000_s1050"/>
        <o:r id="V:Rule13" type="connector" idref="#_x0000_s1042"/>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7578D"/>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181F7D"/>
    <w:rPr>
      <w:color w:val="0000FF" w:themeColor="hyperlink"/>
      <w:u w:val="single"/>
    </w:rPr>
  </w:style>
  <w:style w:type="paragraph" w:styleId="ListeParagraf">
    <w:name w:val="List Paragraph"/>
    <w:basedOn w:val="Normal"/>
    <w:uiPriority w:val="34"/>
    <w:qFormat/>
    <w:rsid w:val="002439A6"/>
    <w:pPr>
      <w:ind w:left="720"/>
      <w:contextualSpacing/>
    </w:pPr>
  </w:style>
  <w:style w:type="paragraph" w:styleId="BalonMetni">
    <w:name w:val="Balloon Text"/>
    <w:basedOn w:val="Normal"/>
    <w:link w:val="BalonMetniChar"/>
    <w:uiPriority w:val="99"/>
    <w:semiHidden/>
    <w:unhideWhenUsed/>
    <w:rsid w:val="007A5E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EF5"/>
    <w:rPr>
      <w:rFonts w:ascii="Tahoma" w:hAnsi="Tahoma" w:cs="Tahoma"/>
      <w:sz w:val="16"/>
      <w:szCs w:val="16"/>
    </w:rPr>
  </w:style>
  <w:style w:type="paragraph" w:customStyle="1" w:styleId="Pa3">
    <w:name w:val="Pa3"/>
    <w:basedOn w:val="Default"/>
    <w:next w:val="Default"/>
    <w:uiPriority w:val="99"/>
    <w:rsid w:val="003D6415"/>
    <w:pPr>
      <w:spacing w:line="201" w:lineRule="atLeast"/>
    </w:pPr>
    <w:rPr>
      <w:rFonts w:ascii="Sabon LT Std" w:hAnsi="Sabon LT Std" w:cstheme="minorBidi"/>
      <w:color w:val="auto"/>
    </w:rPr>
  </w:style>
  <w:style w:type="paragraph" w:customStyle="1" w:styleId="Pa6">
    <w:name w:val="Pa6"/>
    <w:basedOn w:val="Default"/>
    <w:next w:val="Default"/>
    <w:uiPriority w:val="99"/>
    <w:rsid w:val="003D6415"/>
    <w:pPr>
      <w:spacing w:line="201" w:lineRule="atLeast"/>
    </w:pPr>
    <w:rPr>
      <w:rFonts w:ascii="Sabon LT Std" w:hAnsi="Sabon LT Std" w:cstheme="minorBidi"/>
      <w:color w:val="auto"/>
    </w:rPr>
  </w:style>
  <w:style w:type="character" w:customStyle="1" w:styleId="A7">
    <w:name w:val="A7"/>
    <w:uiPriority w:val="99"/>
    <w:rsid w:val="003D6415"/>
    <w:rPr>
      <w:rFonts w:cs="Sabon LT Std"/>
      <w:color w:val="000000"/>
    </w:rPr>
  </w:style>
  <w:style w:type="character" w:customStyle="1" w:styleId="A8">
    <w:name w:val="A8"/>
    <w:uiPriority w:val="99"/>
    <w:rsid w:val="003D6415"/>
    <w:rPr>
      <w:rFonts w:ascii="FS Ingrid" w:hAnsi="FS Ingrid" w:cs="FS Ingrid"/>
      <w:color w:val="000000"/>
      <w:sz w:val="32"/>
      <w:szCs w:val="32"/>
    </w:rPr>
  </w:style>
  <w:style w:type="character" w:customStyle="1" w:styleId="A3">
    <w:name w:val="A3"/>
    <w:uiPriority w:val="99"/>
    <w:rsid w:val="001A4517"/>
    <w:rPr>
      <w:rFonts w:cs="FS Ingrid"/>
      <w:color w:val="000000"/>
      <w:sz w:val="42"/>
      <w:szCs w:val="42"/>
    </w:rPr>
  </w:style>
  <w:style w:type="character" w:customStyle="1" w:styleId="A10">
    <w:name w:val="A10"/>
    <w:uiPriority w:val="99"/>
    <w:rsid w:val="0096278F"/>
    <w:rPr>
      <w:rFonts w:cs="Sabon LT Std"/>
      <w:color w:val="000000"/>
      <w:sz w:val="11"/>
      <w:szCs w:val="11"/>
    </w:rPr>
  </w:style>
  <w:style w:type="paragraph" w:customStyle="1" w:styleId="Pa5">
    <w:name w:val="Pa5"/>
    <w:basedOn w:val="Default"/>
    <w:next w:val="Default"/>
    <w:uiPriority w:val="99"/>
    <w:rsid w:val="0096278F"/>
    <w:pPr>
      <w:spacing w:line="201" w:lineRule="atLeast"/>
    </w:pPr>
    <w:rPr>
      <w:rFonts w:ascii="Sabon LT Std" w:hAnsi="Sabon LT Std" w:cstheme="minorBidi"/>
      <w:color w:val="auto"/>
    </w:rPr>
  </w:style>
</w:styles>
</file>

<file path=word/webSettings.xml><?xml version="1.0" encoding="utf-8"?>
<w:webSettings xmlns:r="http://schemas.openxmlformats.org/officeDocument/2006/relationships" xmlns:w="http://schemas.openxmlformats.org/wordprocessingml/2006/main">
  <w:divs>
    <w:div w:id="783354521">
      <w:bodyDiv w:val="1"/>
      <w:marLeft w:val="0"/>
      <w:marRight w:val="0"/>
      <w:marTop w:val="0"/>
      <w:marBottom w:val="0"/>
      <w:divBdr>
        <w:top w:val="none" w:sz="0" w:space="0" w:color="auto"/>
        <w:left w:val="none" w:sz="0" w:space="0" w:color="auto"/>
        <w:bottom w:val="none" w:sz="0" w:space="0" w:color="auto"/>
        <w:right w:val="none" w:sz="0" w:space="0" w:color="auto"/>
      </w:divBdr>
      <w:divsChild>
        <w:div w:id="318727310">
          <w:marLeft w:val="0"/>
          <w:marRight w:val="0"/>
          <w:marTop w:val="0"/>
          <w:marBottom w:val="0"/>
          <w:divBdr>
            <w:top w:val="none" w:sz="0" w:space="0" w:color="auto"/>
            <w:left w:val="none" w:sz="0" w:space="0" w:color="auto"/>
            <w:bottom w:val="none" w:sz="0" w:space="0" w:color="auto"/>
            <w:right w:val="none" w:sz="0" w:space="0" w:color="auto"/>
          </w:divBdr>
          <w:divsChild>
            <w:div w:id="1904485345">
              <w:marLeft w:val="0"/>
              <w:marRight w:val="0"/>
              <w:marTop w:val="0"/>
              <w:marBottom w:val="0"/>
              <w:divBdr>
                <w:top w:val="none" w:sz="0" w:space="0" w:color="auto"/>
                <w:left w:val="none" w:sz="0" w:space="0" w:color="auto"/>
                <w:bottom w:val="none" w:sz="0" w:space="0" w:color="auto"/>
                <w:right w:val="none" w:sz="0" w:space="0" w:color="auto"/>
              </w:divBdr>
              <w:divsChild>
                <w:div w:id="15235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0884">
      <w:bodyDiv w:val="1"/>
      <w:marLeft w:val="0"/>
      <w:marRight w:val="0"/>
      <w:marTop w:val="0"/>
      <w:marBottom w:val="0"/>
      <w:divBdr>
        <w:top w:val="none" w:sz="0" w:space="0" w:color="auto"/>
        <w:left w:val="none" w:sz="0" w:space="0" w:color="auto"/>
        <w:bottom w:val="none" w:sz="0" w:space="0" w:color="auto"/>
        <w:right w:val="none" w:sz="0" w:space="0" w:color="auto"/>
      </w:divBdr>
      <w:divsChild>
        <w:div w:id="1696736807">
          <w:marLeft w:val="0"/>
          <w:marRight w:val="0"/>
          <w:marTop w:val="0"/>
          <w:marBottom w:val="0"/>
          <w:divBdr>
            <w:top w:val="none" w:sz="0" w:space="0" w:color="auto"/>
            <w:left w:val="none" w:sz="0" w:space="0" w:color="auto"/>
            <w:bottom w:val="none" w:sz="0" w:space="0" w:color="auto"/>
            <w:right w:val="none" w:sz="0" w:space="0" w:color="auto"/>
          </w:divBdr>
          <w:divsChild>
            <w:div w:id="2122338315">
              <w:marLeft w:val="0"/>
              <w:marRight w:val="0"/>
              <w:marTop w:val="0"/>
              <w:marBottom w:val="0"/>
              <w:divBdr>
                <w:top w:val="none" w:sz="0" w:space="0" w:color="auto"/>
                <w:left w:val="none" w:sz="0" w:space="0" w:color="auto"/>
                <w:bottom w:val="none" w:sz="0" w:space="0" w:color="auto"/>
                <w:right w:val="none" w:sz="0" w:space="0" w:color="auto"/>
              </w:divBdr>
              <w:divsChild>
                <w:div w:id="137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0567">
      <w:bodyDiv w:val="1"/>
      <w:marLeft w:val="0"/>
      <w:marRight w:val="0"/>
      <w:marTop w:val="0"/>
      <w:marBottom w:val="0"/>
      <w:divBdr>
        <w:top w:val="none" w:sz="0" w:space="0" w:color="auto"/>
        <w:left w:val="none" w:sz="0" w:space="0" w:color="auto"/>
        <w:bottom w:val="none" w:sz="0" w:space="0" w:color="auto"/>
        <w:right w:val="none" w:sz="0" w:space="0" w:color="auto"/>
      </w:divBdr>
      <w:divsChild>
        <w:div w:id="799348320">
          <w:marLeft w:val="0"/>
          <w:marRight w:val="0"/>
          <w:marTop w:val="0"/>
          <w:marBottom w:val="0"/>
          <w:divBdr>
            <w:top w:val="none" w:sz="0" w:space="0" w:color="auto"/>
            <w:left w:val="none" w:sz="0" w:space="0" w:color="auto"/>
            <w:bottom w:val="none" w:sz="0" w:space="0" w:color="auto"/>
            <w:right w:val="none" w:sz="0" w:space="0" w:color="auto"/>
          </w:divBdr>
          <w:divsChild>
            <w:div w:id="2043897124">
              <w:marLeft w:val="0"/>
              <w:marRight w:val="0"/>
              <w:marTop w:val="0"/>
              <w:marBottom w:val="0"/>
              <w:divBdr>
                <w:top w:val="none" w:sz="0" w:space="0" w:color="auto"/>
                <w:left w:val="none" w:sz="0" w:space="0" w:color="auto"/>
                <w:bottom w:val="none" w:sz="0" w:space="0" w:color="auto"/>
                <w:right w:val="none" w:sz="0" w:space="0" w:color="auto"/>
              </w:divBdr>
              <w:divsChild>
                <w:div w:id="12740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rg/about/people/g/gates_susan_m.html" TargetMode="External"/><Relationship Id="rId3" Type="http://schemas.openxmlformats.org/officeDocument/2006/relationships/settings" Target="settings.xml"/><Relationship Id="rId7" Type="http://schemas.openxmlformats.org/officeDocument/2006/relationships/hyperlink" Target="http://inclusive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edar.education.ufl.edu/tools/innovation-configurations/" TargetMode="External"/><Relationship Id="rId11" Type="http://schemas.openxmlformats.org/officeDocument/2006/relationships/fontTable" Target="fontTable.xml"/><Relationship Id="rId5" Type="http://schemas.openxmlformats.org/officeDocument/2006/relationships/hyperlink" Target="http://www.stetsonassociates.com" TargetMode="External"/><Relationship Id="rId10" Type="http://schemas.openxmlformats.org/officeDocument/2006/relationships/hyperlink" Target="http://www.ccsso.org/Documents/2008/Educational_Leadership_Policy_" TargetMode="External"/><Relationship Id="rId4" Type="http://schemas.openxmlformats.org/officeDocument/2006/relationships/webSettings" Target="webSettings.xml"/><Relationship Id="rId9" Type="http://schemas.openxmlformats.org/officeDocument/2006/relationships/hyperlink" Target="https://www.metlif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1</Pages>
  <Words>6107</Words>
  <Characters>34812</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balci</dc:creator>
  <cp:lastModifiedBy>balci</cp:lastModifiedBy>
  <cp:revision>86</cp:revision>
  <dcterms:created xsi:type="dcterms:W3CDTF">2015-01-22T08:01:00Z</dcterms:created>
  <dcterms:modified xsi:type="dcterms:W3CDTF">2015-02-13T14:04:00Z</dcterms:modified>
</cp:coreProperties>
</file>